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3A72B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A72BA" w:rsidRPr="003A72BA">
        <w:rPr>
          <w:rFonts w:asciiTheme="majorHAnsi" w:hAnsiTheme="majorHAnsi" w:cs="Arial"/>
          <w:b/>
        </w:rPr>
        <w:t>Эффективные формы работы с родителями в рамках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D51BFA" w:rsidRDefault="00DA4A17" w:rsidP="00D51BF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51BFA">
              <w:rPr>
                <w:rFonts w:asciiTheme="majorHAnsi" w:hAnsiTheme="majorHAnsi" w:cstheme="minorHAnsi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3A72BA" w:rsidRPr="00D51BFA" w:rsidRDefault="003A72BA" w:rsidP="00D51BFA">
            <w:pPr>
              <w:jc w:val="center"/>
              <w:rPr>
                <w:rFonts w:asciiTheme="majorHAnsi" w:hAnsiTheme="majorHAnsi" w:cstheme="minorHAnsi"/>
              </w:rPr>
            </w:pPr>
            <w:r w:rsidRPr="00D51BFA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202519" w:rsidRPr="00D51BFA" w:rsidRDefault="003A72BA" w:rsidP="00D51BFA">
            <w:pPr>
              <w:jc w:val="center"/>
              <w:rPr>
                <w:rFonts w:asciiTheme="majorHAnsi" w:hAnsiTheme="majorHAnsi" w:cstheme="minorHAnsi"/>
              </w:rPr>
            </w:pPr>
            <w:r w:rsidRPr="00D51BFA">
              <w:rPr>
                <w:rFonts w:asciiTheme="majorHAnsi" w:hAnsiTheme="majorHAnsi" w:cstheme="minorHAnsi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D51BFA" w:rsidRDefault="00E11E1A" w:rsidP="00D51B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1BF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D51BF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D51BF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569EC" w:rsidRPr="00D51BFA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D51BF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1BFA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872CD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5615-4DE5-4974-8B52-EFA88EA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250</cp:revision>
  <dcterms:created xsi:type="dcterms:W3CDTF">2016-12-03T05:02:00Z</dcterms:created>
  <dcterms:modified xsi:type="dcterms:W3CDTF">2021-08-26T15:04:00Z</dcterms:modified>
</cp:coreProperties>
</file>