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6215E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62132">
        <w:rPr>
          <w:rFonts w:cstheme="minorHAnsi"/>
          <w:sz w:val="20"/>
          <w:szCs w:val="20"/>
        </w:rPr>
        <w:t>Веб</w:t>
      </w:r>
      <w:proofErr w:type="spellEnd"/>
      <w:r w:rsidRPr="00C62132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62132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(РОСКОМНАДЗОР, г. Москва)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62132">
        <w:rPr>
          <w:rFonts w:cstheme="minorHAnsi"/>
          <w:sz w:val="20"/>
          <w:szCs w:val="20"/>
        </w:rPr>
        <w:t>4205277233 ОГРН 1134205025349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62132">
        <w:rPr>
          <w:rFonts w:cstheme="minorHAnsi"/>
          <w:sz w:val="20"/>
          <w:szCs w:val="20"/>
        </w:rPr>
        <w:t>ТЛФ</w:t>
      </w:r>
      <w:r w:rsidRPr="00C62132">
        <w:rPr>
          <w:rFonts w:cstheme="minorHAnsi"/>
          <w:sz w:val="20"/>
          <w:szCs w:val="20"/>
          <w:lang w:val="en-US"/>
        </w:rPr>
        <w:t>. 8-923-606-29-50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62132">
        <w:rPr>
          <w:rFonts w:eastAsia="Batang" w:cstheme="minorHAnsi"/>
          <w:sz w:val="20"/>
          <w:szCs w:val="20"/>
        </w:rPr>
        <w:t>Е</w:t>
      </w:r>
      <w:r w:rsidRPr="00C62132">
        <w:rPr>
          <w:rFonts w:eastAsia="Batang" w:cstheme="minorHAnsi"/>
          <w:sz w:val="20"/>
          <w:szCs w:val="20"/>
          <w:lang w:val="en-US"/>
        </w:rPr>
        <w:t xml:space="preserve"> -mail: </w:t>
      </w:r>
      <w:r w:rsidR="009D315C">
        <w:fldChar w:fldCharType="begin"/>
      </w:r>
      <w:r w:rsidR="009D315C" w:rsidRPr="002A0A49">
        <w:rPr>
          <w:lang w:val="en-US"/>
        </w:rPr>
        <w:instrText>HYPERLINK "mailto:metodmagistr@mail.ru"</w:instrText>
      </w:r>
      <w:r w:rsidR="009D315C">
        <w:fldChar w:fldCharType="separate"/>
      </w:r>
      <w:r w:rsidRPr="00C62132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metodmagistr@mail.ru</w:t>
      </w:r>
      <w:r w:rsidR="009D315C">
        <w:fldChar w:fldCharType="end"/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62132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62132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62132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C62132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62132" w:rsidRDefault="00765142" w:rsidP="006215E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C62132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62132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62132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62132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color w:val="000000" w:themeColor="text1"/>
          <w:spacing w:val="10"/>
          <w:sz w:val="20"/>
          <w:szCs w:val="20"/>
        </w:rPr>
      </w:pPr>
    </w:p>
    <w:p w:rsidR="00B65AAB" w:rsidRPr="00EC4C50" w:rsidRDefault="00F50AE8" w:rsidP="006215E2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EC4C50">
        <w:rPr>
          <w:rFonts w:asciiTheme="majorHAnsi" w:hAnsiTheme="majorHAnsi" w:cstheme="minorHAnsi"/>
          <w:b/>
        </w:rPr>
        <w:t xml:space="preserve"> </w:t>
      </w:r>
      <w:r w:rsidR="0075105D" w:rsidRPr="00EC4C50">
        <w:rPr>
          <w:rFonts w:asciiTheme="majorHAnsi" w:hAnsiTheme="majorHAnsi" w:cstheme="minorHAnsi"/>
          <w:b/>
        </w:rPr>
        <w:t xml:space="preserve">от </w:t>
      </w:r>
      <w:r w:rsidR="004269C4" w:rsidRPr="00EC4C50">
        <w:rPr>
          <w:rFonts w:asciiTheme="majorHAnsi" w:hAnsiTheme="majorHAnsi" w:cstheme="minorHAnsi"/>
          <w:b/>
        </w:rPr>
        <w:t>1</w:t>
      </w:r>
      <w:r w:rsidR="006C188D" w:rsidRPr="00EC4C50">
        <w:rPr>
          <w:rFonts w:asciiTheme="majorHAnsi" w:hAnsiTheme="majorHAnsi" w:cstheme="minorHAnsi"/>
          <w:b/>
        </w:rPr>
        <w:t>5.07</w:t>
      </w:r>
      <w:r w:rsidR="001D3550" w:rsidRPr="00EC4C50">
        <w:rPr>
          <w:rFonts w:asciiTheme="majorHAnsi" w:hAnsiTheme="majorHAnsi" w:cstheme="minorHAnsi"/>
          <w:b/>
        </w:rPr>
        <w:t>.2023</w:t>
      </w:r>
      <w:r w:rsidR="00B65AAB" w:rsidRPr="00EC4C50">
        <w:rPr>
          <w:rFonts w:asciiTheme="majorHAnsi" w:hAnsiTheme="majorHAnsi" w:cstheme="minorHAnsi"/>
          <w:b/>
        </w:rPr>
        <w:t>г.</w:t>
      </w:r>
    </w:p>
    <w:p w:rsidR="00B65AAB" w:rsidRPr="00EC4C50" w:rsidRDefault="00B65AAB" w:rsidP="006215E2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EC4C50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EC4C50">
        <w:rPr>
          <w:rFonts w:asciiTheme="majorHAnsi" w:hAnsiTheme="majorHAnsi" w:cs="Calibri"/>
          <w:b/>
          <w:sz w:val="24"/>
          <w:szCs w:val="24"/>
        </w:rPr>
        <w:t>«</w:t>
      </w:r>
      <w:r w:rsidR="00F50AE8" w:rsidRPr="00F50AE8">
        <w:rPr>
          <w:rFonts w:asciiTheme="majorHAnsi" w:hAnsiTheme="majorHAnsi" w:cs="Arial"/>
          <w:b/>
          <w:sz w:val="24"/>
          <w:szCs w:val="24"/>
        </w:rPr>
        <w:t>Мир космического пространства</w:t>
      </w:r>
      <w:r w:rsidRPr="00EC4C50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6215E2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2A0A49" w:rsidRDefault="00F50AE8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2A0A49">
              <w:rPr>
                <w:rFonts w:asciiTheme="majorHAnsi" w:hAnsiTheme="majorHAnsi" w:cstheme="minorHAnsi"/>
                <w:b/>
              </w:rPr>
              <w:t xml:space="preserve">МБОУ «НОШ </w:t>
            </w:r>
            <w:proofErr w:type="spellStart"/>
            <w:r w:rsidRPr="002A0A49">
              <w:rPr>
                <w:rFonts w:asciiTheme="majorHAnsi" w:hAnsiTheme="majorHAnsi" w:cstheme="minorHAnsi"/>
                <w:b/>
              </w:rPr>
              <w:t>мкр</w:t>
            </w:r>
            <w:proofErr w:type="spellEnd"/>
            <w:r w:rsidRPr="002A0A49">
              <w:rPr>
                <w:rFonts w:asciiTheme="majorHAnsi" w:hAnsiTheme="majorHAnsi" w:cstheme="minorHAnsi"/>
                <w:b/>
              </w:rPr>
              <w:t>. «Южные ворота» Томского района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2A0A49" w:rsidRDefault="00F50AE8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2A0A49">
              <w:rPr>
                <w:rFonts w:asciiTheme="majorHAnsi" w:hAnsiTheme="majorHAnsi" w:cstheme="minorHAnsi"/>
                <w:b/>
              </w:rPr>
              <w:t>Швалёва Ирина Анатольевна, Смирнов Никита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2A0A49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2A0A49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2A0A49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2A0A49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2A0A49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D7D34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0A4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15E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33D6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64D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315C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CD1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132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4C50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0AE8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88FB9-CCBB-4D14-AF57-86007D84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651</cp:revision>
  <dcterms:created xsi:type="dcterms:W3CDTF">2014-07-03T15:28:00Z</dcterms:created>
  <dcterms:modified xsi:type="dcterms:W3CDTF">2023-07-26T12:29:00Z</dcterms:modified>
</cp:coreProperties>
</file>