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5D1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5D1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5D1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5D1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5D1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816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075D18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75D18" w:rsidRPr="00075D18">
        <w:rPr>
          <w:rFonts w:cstheme="minorHAnsi"/>
          <w:b/>
          <w:sz w:val="24"/>
          <w:szCs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075D18" w:rsidRPr="00075D18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075D18" w:rsidRDefault="00075D18" w:rsidP="00075D1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</w:t>
            </w:r>
          </w:p>
          <w:p w:rsidR="00075D18" w:rsidRPr="00075D18" w:rsidRDefault="00075D18" w:rsidP="00075D1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075D18" w:rsidRPr="00075D18" w:rsidRDefault="00075D18" w:rsidP="00075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5D18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075D18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3230F8" w:rsidRPr="00075D18" w:rsidRDefault="00075D18" w:rsidP="00075D1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5D18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75D18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5D18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66CEA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B6645-4CDF-462A-887F-687D14247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2025-06-24T05:32:00Z</dcterms:modified>
</cp:coreProperties>
</file>