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878C7">
        <w:rPr>
          <w:rFonts w:asciiTheme="minorHAnsi" w:hAnsiTheme="minorHAnsi" w:cstheme="minorHAnsi"/>
          <w:b/>
          <w:sz w:val="20"/>
          <w:szCs w:val="20"/>
        </w:rPr>
        <w:t>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878C7" w:rsidRPr="00C878C7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736"/>
        <w:gridCol w:w="3243"/>
        <w:gridCol w:w="2100"/>
      </w:tblGrid>
      <w:tr w:rsidR="00B65AAB" w:rsidTr="00D4761C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24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4761C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D238FA" w:rsidRDefault="00D4761C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238FA">
              <w:rPr>
                <w:rFonts w:cstheme="minorHAnsi"/>
                <w:sz w:val="24"/>
                <w:szCs w:val="24"/>
              </w:rPr>
              <w:t>ГАПОУ МО «Егорьевский техникум», Московская область г. Егорьевск</w:t>
            </w:r>
          </w:p>
        </w:tc>
        <w:tc>
          <w:tcPr>
            <w:tcW w:w="3243" w:type="dxa"/>
            <w:shd w:val="clear" w:color="auto" w:fill="FFFFFF" w:themeFill="background1"/>
          </w:tcPr>
          <w:p w:rsidR="00B65AAB" w:rsidRPr="00D238FA" w:rsidRDefault="00D4761C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238FA">
              <w:rPr>
                <w:rFonts w:cstheme="minorHAnsi"/>
                <w:sz w:val="24"/>
                <w:szCs w:val="24"/>
              </w:rPr>
              <w:t>Савельева Татьяна Игоревна</w:t>
            </w:r>
            <w:r w:rsidR="00C878C7" w:rsidRPr="00D238FA">
              <w:rPr>
                <w:rFonts w:cstheme="minorHAnsi"/>
                <w:sz w:val="24"/>
                <w:szCs w:val="24"/>
              </w:rPr>
              <w:t>, Клевцов Никита Сергеевич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52B6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4A49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78C7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38F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2879-6E17-428B-9226-995FCB4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627</cp:revision>
  <dcterms:created xsi:type="dcterms:W3CDTF">2014-07-03T15:28:00Z</dcterms:created>
  <dcterms:modified xsi:type="dcterms:W3CDTF">2023-06-26T08:54:00Z</dcterms:modified>
</cp:coreProperties>
</file>