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D53B5">
        <w:rPr>
          <w:rFonts w:asciiTheme="minorHAnsi" w:hAnsiTheme="minorHAnsi" w:cstheme="minorHAnsi"/>
          <w:b/>
          <w:sz w:val="20"/>
          <w:szCs w:val="20"/>
        </w:rPr>
        <w:t>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D53B5" w:rsidRPr="007D53B5">
        <w:rPr>
          <w:rFonts w:ascii="Cambria" w:hAnsi="Cambria" w:cs="Arial"/>
          <w:b/>
          <w:sz w:val="24"/>
          <w:szCs w:val="24"/>
        </w:rPr>
        <w:t>Копилка педагогических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7D53B5" w:rsidP="00E5250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36 «Улыбка»,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Кемеровская область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Theme="majorHAnsi" w:hAnsiTheme="majorHAnsi" w:cs="Times New Roman"/>
                <w:sz w:val="20"/>
                <w:szCs w:val="20"/>
              </w:rPr>
              <w:t>. Междуреченск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5F23DB" w:rsidRDefault="007D53B5" w:rsidP="00E5250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Смирнова Наталья Сергеевна, Волкова </w:t>
            </w:r>
            <w:proofErr w:type="spellStart"/>
            <w:r>
              <w:rPr>
                <w:rFonts w:asciiTheme="majorHAnsi" w:hAnsiTheme="majorHAnsi" w:cstheme="minorHAnsi"/>
              </w:rPr>
              <w:t>Анжелика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006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2500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F7BF-210A-4E0F-9042-D748303E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626</cp:revision>
  <dcterms:created xsi:type="dcterms:W3CDTF">2014-07-03T15:28:00Z</dcterms:created>
  <dcterms:modified xsi:type="dcterms:W3CDTF">2023-06-26T08:51:00Z</dcterms:modified>
</cp:coreProperties>
</file>