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43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43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43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699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proofErr w:type="gramStart"/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D6991" w:rsidRPr="008D6991">
        <w:rPr>
          <w:rFonts w:cstheme="minorHAnsi"/>
          <w:b/>
          <w:sz w:val="24"/>
          <w:szCs w:val="24"/>
        </w:rPr>
        <w:t>Гражданское и нравственно-патриотическое воспитание обучающихся в условиях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8D6991" w:rsidRDefault="008D6991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D6991">
              <w:rPr>
                <w:rFonts w:cstheme="minorHAnsi"/>
                <w:b/>
                <w:sz w:val="24"/>
                <w:szCs w:val="24"/>
              </w:rPr>
              <w:t>БПОУ РК « Многопрофильный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8D6991" w:rsidRDefault="008D6991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6991">
              <w:rPr>
                <w:rFonts w:cstheme="minorHAnsi"/>
                <w:b/>
                <w:sz w:val="24"/>
                <w:szCs w:val="24"/>
              </w:rPr>
              <w:t>Корсунова</w:t>
            </w:r>
            <w:proofErr w:type="spellEnd"/>
            <w:r w:rsidRPr="008D6991">
              <w:rPr>
                <w:rFonts w:cstheme="minorHAnsi"/>
                <w:b/>
                <w:sz w:val="24"/>
                <w:szCs w:val="24"/>
              </w:rPr>
              <w:t xml:space="preserve"> Татьяна Викторовна</w:t>
            </w:r>
          </w:p>
          <w:p w:rsidR="008D6991" w:rsidRPr="008D6991" w:rsidRDefault="008D6991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991">
              <w:rPr>
                <w:rFonts w:cstheme="minorHAnsi"/>
                <w:b/>
                <w:sz w:val="24"/>
                <w:szCs w:val="24"/>
              </w:rPr>
              <w:t>Яценко</w:t>
            </w:r>
            <w:proofErr w:type="spellEnd"/>
            <w:r w:rsidRPr="008D6991">
              <w:rPr>
                <w:rFonts w:cstheme="minorHAnsi"/>
                <w:b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27676-7401-40DD-9E25-A71D28A76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2025-05-27T11:24:00Z</dcterms:modified>
</cp:coreProperties>
</file>