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r w:rsidR="004F0711">
        <w:fldChar w:fldCharType="begin"/>
      </w:r>
      <w:r w:rsidR="004F0711" w:rsidRPr="00365931">
        <w:rPr>
          <w:lang w:val="en-US"/>
        </w:rPr>
        <w:instrText>HYPERLINK "mailto:metodmagistr@mail.ru"</w:instrText>
      </w:r>
      <w:r w:rsidR="004F0711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3100C3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3100C3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4F0711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206E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206E0" w:rsidRPr="00B206E0">
        <w:rPr>
          <w:rFonts w:asciiTheme="majorHAnsi" w:hAnsiTheme="majorHAnsi" w:cs="Arial"/>
          <w:b/>
        </w:rPr>
        <w:t xml:space="preserve">Всероссийский детско-юношеский конкурс технического творчества «Конструктор </w:t>
      </w:r>
      <w:proofErr w:type="spellStart"/>
      <w:r w:rsidR="00B206E0" w:rsidRPr="00B206E0">
        <w:rPr>
          <w:rFonts w:asciiTheme="majorHAnsi" w:hAnsiTheme="majorHAnsi" w:cs="Arial"/>
          <w:b/>
        </w:rPr>
        <w:t>Lego</w:t>
      </w:r>
      <w:proofErr w:type="spellEnd"/>
      <w:r w:rsidR="00B206E0" w:rsidRPr="00B206E0">
        <w:rPr>
          <w:rFonts w:asciiTheme="majorHAnsi" w:hAnsiTheme="majorHAnsi" w:cs="Arial"/>
          <w:b/>
        </w:rPr>
        <w:t>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365931" w:rsidRDefault="00B206E0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65931">
              <w:rPr>
                <w:rFonts w:asciiTheme="majorHAnsi" w:hAnsiTheme="majorHAnsi" w:cstheme="minorHAnsi"/>
              </w:rPr>
              <w:t xml:space="preserve">ТОГБОУ </w:t>
            </w:r>
            <w:proofErr w:type="gramStart"/>
            <w:r w:rsidRPr="00365931">
              <w:rPr>
                <w:rFonts w:asciiTheme="majorHAnsi" w:hAnsiTheme="majorHAnsi" w:cstheme="minorHAnsi"/>
              </w:rPr>
              <w:t>ДО</w:t>
            </w:r>
            <w:proofErr w:type="gramEnd"/>
            <w:r w:rsidRPr="00365931">
              <w:rPr>
                <w:rFonts w:asciiTheme="majorHAnsi" w:hAnsiTheme="majorHAnsi" w:cstheme="minorHAnsi"/>
              </w:rPr>
              <w:t xml:space="preserve"> «</w:t>
            </w:r>
            <w:proofErr w:type="gramStart"/>
            <w:r w:rsidRPr="00365931">
              <w:rPr>
                <w:rFonts w:asciiTheme="majorHAnsi" w:hAnsiTheme="majorHAnsi" w:cstheme="minorHAnsi"/>
              </w:rPr>
              <w:t>Центр</w:t>
            </w:r>
            <w:proofErr w:type="gramEnd"/>
            <w:r w:rsidRPr="00365931">
              <w:rPr>
                <w:rFonts w:asciiTheme="majorHAnsi" w:hAnsiTheme="majorHAnsi" w:cstheme="minorHAnsi"/>
              </w:rPr>
              <w:t xml:space="preserve"> развития творчества детей и юношества», г. Тамбов</w:t>
            </w:r>
          </w:p>
        </w:tc>
        <w:tc>
          <w:tcPr>
            <w:tcW w:w="3710" w:type="dxa"/>
          </w:tcPr>
          <w:p w:rsidR="008B1A08" w:rsidRPr="00365931" w:rsidRDefault="00B206E0" w:rsidP="00553DFD">
            <w:pPr>
              <w:jc w:val="center"/>
              <w:rPr>
                <w:rFonts w:asciiTheme="majorHAnsi" w:hAnsiTheme="majorHAnsi" w:cstheme="minorHAnsi"/>
              </w:rPr>
            </w:pPr>
            <w:r w:rsidRPr="00365931">
              <w:rPr>
                <w:rFonts w:asciiTheme="majorHAnsi" w:hAnsiTheme="majorHAnsi" w:cstheme="minorHAnsi"/>
              </w:rPr>
              <w:t>Владимирова Татьяна Владимировна, Кузин Александр Дмитриев</w:t>
            </w:r>
            <w:bookmarkStart w:id="0" w:name="_GoBack"/>
            <w:bookmarkEnd w:id="0"/>
            <w:r w:rsidRPr="00365931">
              <w:rPr>
                <w:rFonts w:asciiTheme="majorHAnsi" w:hAnsiTheme="majorHAnsi" w:cstheme="minorHAnsi"/>
              </w:rPr>
              <w:t>ич</w:t>
            </w:r>
          </w:p>
        </w:tc>
        <w:tc>
          <w:tcPr>
            <w:tcW w:w="2286" w:type="dxa"/>
          </w:tcPr>
          <w:p w:rsidR="008B1A08" w:rsidRPr="00365931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6593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3659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4707F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5931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711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06E0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25AF-76E1-4830-8D25-7EE110DC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2016-12-03T05:02:00Z</dcterms:created>
  <dcterms:modified xsi:type="dcterms:W3CDTF">2022-05-26T14:31:00Z</dcterms:modified>
</cp:coreProperties>
</file>