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D0F2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D0F2A" w:rsidRPr="00FD0F2A">
        <w:rPr>
          <w:rFonts w:cstheme="minorHAnsi"/>
          <w:b/>
          <w:sz w:val="24"/>
          <w:szCs w:val="24"/>
        </w:rPr>
        <w:t>Презентации проектов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D2E61" w:rsidRPr="00FD0F2A" w:rsidRDefault="00FD0F2A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0F2A">
              <w:rPr>
                <w:rFonts w:cstheme="minorHAnsi"/>
                <w:b/>
                <w:sz w:val="24"/>
                <w:szCs w:val="24"/>
              </w:rPr>
              <w:t>ЧПОУ ГТНУ</w:t>
            </w:r>
          </w:p>
          <w:p w:rsidR="00FD0F2A" w:rsidRPr="00FD0F2A" w:rsidRDefault="00FD0F2A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D0F2A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FD0F2A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FD0F2A">
              <w:rPr>
                <w:rFonts w:cstheme="minorHAnsi"/>
                <w:b/>
                <w:sz w:val="24"/>
                <w:szCs w:val="24"/>
              </w:rPr>
              <w:t>овый Уренгой ЯНАО</w:t>
            </w:r>
          </w:p>
        </w:tc>
        <w:tc>
          <w:tcPr>
            <w:tcW w:w="3425" w:type="dxa"/>
            <w:shd w:val="clear" w:color="auto" w:fill="FFFFFF" w:themeFill="background1"/>
          </w:tcPr>
          <w:p w:rsidR="008D2E61" w:rsidRPr="00FD0F2A" w:rsidRDefault="00FD0F2A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D0F2A">
              <w:rPr>
                <w:rFonts w:cstheme="minorHAnsi"/>
                <w:b/>
                <w:sz w:val="24"/>
                <w:szCs w:val="24"/>
              </w:rPr>
              <w:t>Автандилова</w:t>
            </w:r>
            <w:proofErr w:type="spellEnd"/>
            <w:r w:rsidRPr="00FD0F2A">
              <w:rPr>
                <w:rFonts w:cstheme="minorHAnsi"/>
                <w:b/>
                <w:sz w:val="24"/>
                <w:szCs w:val="24"/>
              </w:rPr>
              <w:t xml:space="preserve"> Надежда Юрьевна</w:t>
            </w:r>
          </w:p>
          <w:p w:rsidR="00FD0F2A" w:rsidRPr="00FD0F2A" w:rsidRDefault="00FD0F2A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0F2A">
              <w:rPr>
                <w:rFonts w:cstheme="minorHAnsi"/>
                <w:b/>
                <w:sz w:val="24"/>
                <w:szCs w:val="24"/>
              </w:rPr>
              <w:t>Табрисова</w:t>
            </w:r>
            <w:proofErr w:type="spellEnd"/>
            <w:r w:rsidRPr="00FD0F2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D0F2A">
              <w:rPr>
                <w:rFonts w:cstheme="minorHAnsi"/>
                <w:b/>
                <w:sz w:val="24"/>
                <w:szCs w:val="24"/>
              </w:rPr>
              <w:t>Лилиана</w:t>
            </w:r>
            <w:proofErr w:type="spellEnd"/>
            <w:r w:rsidRPr="00FD0F2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D0F2A">
              <w:rPr>
                <w:rFonts w:cstheme="minorHAnsi"/>
                <w:b/>
                <w:sz w:val="24"/>
                <w:szCs w:val="24"/>
              </w:rPr>
              <w:t>Ирековна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2F0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0F2A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44AA2-743F-42FC-B005-03601212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2025-04-25T10:08:00Z</dcterms:modified>
</cp:coreProperties>
</file>