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1394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1394F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1394F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1394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1394F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1394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1394F" w:rsidRPr="00C1394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изобразительного искусства «Палитра красок»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DD1952" w:rsidRPr="00CD56EF" w:rsidTr="00DD1952">
        <w:tc>
          <w:tcPr>
            <w:tcW w:w="467" w:type="dxa"/>
            <w:shd w:val="clear" w:color="auto" w:fill="FFFFFF" w:themeFill="background1"/>
          </w:tcPr>
          <w:p w:rsidR="00DD1952" w:rsidRPr="00CD56EF" w:rsidRDefault="00C1394F" w:rsidP="000010E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DD1952" w:rsidRPr="00DD1952" w:rsidRDefault="00DD1952" w:rsidP="000010E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D1952">
              <w:rPr>
                <w:rFonts w:cstheme="minorHAnsi"/>
                <w:b/>
                <w:spacing w:val="-2"/>
                <w:sz w:val="24"/>
                <w:szCs w:val="24"/>
              </w:rPr>
              <w:t xml:space="preserve">МБДОУ детский сад №2, Свердловская область, </w:t>
            </w:r>
            <w:proofErr w:type="gramStart"/>
            <w:r w:rsidRPr="00DD1952">
              <w:rPr>
                <w:rFonts w:cstheme="minorHAnsi"/>
                <w:b/>
                <w:spacing w:val="-2"/>
                <w:sz w:val="24"/>
                <w:szCs w:val="24"/>
              </w:rPr>
              <w:t>г</w:t>
            </w:r>
            <w:proofErr w:type="gramEnd"/>
            <w:r w:rsidRPr="00DD1952">
              <w:rPr>
                <w:rFonts w:cstheme="minorHAnsi"/>
                <w:b/>
                <w:spacing w:val="-2"/>
                <w:sz w:val="24"/>
                <w:szCs w:val="24"/>
              </w:rPr>
              <w:t>. Ревда</w:t>
            </w:r>
          </w:p>
        </w:tc>
        <w:tc>
          <w:tcPr>
            <w:tcW w:w="3510" w:type="dxa"/>
            <w:shd w:val="clear" w:color="auto" w:fill="FFFFFF" w:themeFill="background1"/>
          </w:tcPr>
          <w:p w:rsidR="00DD1952" w:rsidRPr="00C1394F" w:rsidRDefault="00C1394F" w:rsidP="000010E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1394F">
              <w:rPr>
                <w:rFonts w:cstheme="minorHAnsi"/>
                <w:b/>
                <w:sz w:val="24"/>
                <w:szCs w:val="24"/>
              </w:rPr>
              <w:t xml:space="preserve">Шадрина Надежда </w:t>
            </w:r>
            <w:proofErr w:type="spellStart"/>
            <w:r w:rsidRPr="00C1394F">
              <w:rPr>
                <w:rFonts w:cstheme="minorHAnsi"/>
                <w:b/>
                <w:sz w:val="24"/>
                <w:szCs w:val="24"/>
              </w:rPr>
              <w:t>Халимовна</w:t>
            </w:r>
            <w:proofErr w:type="spellEnd"/>
            <w:r w:rsidRPr="00C1394F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C1394F">
              <w:rPr>
                <w:rFonts w:cstheme="minorHAnsi"/>
                <w:b/>
                <w:sz w:val="24"/>
                <w:szCs w:val="24"/>
              </w:rPr>
              <w:t>Шаймурдина</w:t>
            </w:r>
            <w:proofErr w:type="spellEnd"/>
            <w:r w:rsidRPr="00C1394F">
              <w:rPr>
                <w:rFonts w:cstheme="minorHAnsi"/>
                <w:b/>
                <w:sz w:val="24"/>
                <w:szCs w:val="24"/>
              </w:rPr>
              <w:t xml:space="preserve"> Юля</w:t>
            </w:r>
          </w:p>
        </w:tc>
        <w:tc>
          <w:tcPr>
            <w:tcW w:w="1984" w:type="dxa"/>
            <w:shd w:val="clear" w:color="auto" w:fill="FFFFFF" w:themeFill="background1"/>
          </w:tcPr>
          <w:p w:rsidR="00DD1952" w:rsidRPr="00CD56EF" w:rsidRDefault="00DD1952" w:rsidP="000010E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DD1952" w:rsidRPr="00CD56EF" w:rsidRDefault="00DD1952" w:rsidP="000010E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3802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394F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952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5AE5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3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75F059-0ED6-4A8A-8ADB-9D133CAB3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838</cp:revision>
  <dcterms:created xsi:type="dcterms:W3CDTF">2014-07-03T15:28:00Z</dcterms:created>
  <dcterms:modified xsi:type="dcterms:W3CDTF">2024-04-23T13:23:00Z</dcterms:modified>
</cp:coreProperties>
</file>