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262BD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262BD" w:rsidRPr="00D262BD">
        <w:rPr>
          <w:rFonts w:cstheme="minorHAnsi"/>
          <w:b/>
          <w:color w:val="000000" w:themeColor="text1"/>
          <w:sz w:val="24"/>
          <w:szCs w:val="24"/>
        </w:rPr>
        <w:t>Учебное или методическое пособие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D262BD" w:rsidRDefault="00D262BD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262BD">
              <w:rPr>
                <w:rFonts w:cstheme="minorHAnsi"/>
                <w:b/>
                <w:sz w:val="24"/>
                <w:szCs w:val="24"/>
              </w:rPr>
              <w:t xml:space="preserve">Филиал ФГБОУ </w:t>
            </w:r>
            <w:proofErr w:type="gramStart"/>
            <w:r w:rsidRPr="00D262BD">
              <w:rPr>
                <w:rFonts w:cstheme="minorHAnsi"/>
                <w:b/>
                <w:sz w:val="24"/>
                <w:szCs w:val="24"/>
              </w:rPr>
              <w:t>ВО</w:t>
            </w:r>
            <w:proofErr w:type="gramEnd"/>
            <w:r w:rsidRPr="00D262BD">
              <w:rPr>
                <w:rFonts w:cstheme="minorHAnsi"/>
                <w:b/>
                <w:sz w:val="24"/>
                <w:szCs w:val="24"/>
              </w:rPr>
              <w:t xml:space="preserve"> «Псковский государственный университет» в городе Великие Луки Псковской области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D262BD" w:rsidRDefault="00D262BD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62BD">
              <w:rPr>
                <w:rFonts w:cstheme="minorHAnsi"/>
                <w:b/>
                <w:sz w:val="24"/>
                <w:szCs w:val="24"/>
              </w:rPr>
              <w:t>Краснова Оксана Валерьевна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4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49FC-0E6F-4065-B258-453677EC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157</cp:revision>
  <dcterms:created xsi:type="dcterms:W3CDTF">2025-06-29T11:04:00Z</dcterms:created>
  <dcterms:modified xsi:type="dcterms:W3CDTF">2026-03-19T04:09:00Z</dcterms:modified>
</cp:coreProperties>
</file>