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59511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№014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C6598">
        <w:rPr>
          <w:rFonts w:asciiTheme="minorHAnsi" w:hAnsiTheme="minorHAnsi" w:cstheme="minorHAnsi"/>
          <w:b/>
          <w:sz w:val="20"/>
          <w:szCs w:val="20"/>
        </w:rPr>
        <w:t>1</w:t>
      </w:r>
      <w:r w:rsidR="00933EBC"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59511B" w:rsidRPr="0059511B">
        <w:rPr>
          <w:rFonts w:ascii="Cambria" w:hAnsi="Cambria" w:cs="Arial"/>
          <w:b/>
          <w:sz w:val="24"/>
          <w:szCs w:val="24"/>
        </w:rPr>
        <w:t>Воспитательно-образовательная деятельность в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59511B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БДОУ СМО Детский сад №33, Звездочка,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Сокол, Вологодская область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59511B" w:rsidP="001178A6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Гребелкина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Е.</w:t>
            </w:r>
            <w:proofErr w:type="gramStart"/>
            <w:r>
              <w:rPr>
                <w:rFonts w:asciiTheme="majorHAnsi" w:hAnsiTheme="majorHAnsi" w:cstheme="minorHAnsi"/>
              </w:rPr>
              <w:t>Ю</w:t>
            </w:r>
            <w:proofErr w:type="gramEnd"/>
            <w:r>
              <w:rPr>
                <w:rFonts w:asciiTheme="majorHAnsi" w:hAnsiTheme="majorHAnsi" w:cstheme="minorHAnsi"/>
              </w:rPr>
              <w:t>, Киселева М.А.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9511B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6F88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4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E2019-B914-41BA-845D-02A0B149B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550</cp:revision>
  <dcterms:created xsi:type="dcterms:W3CDTF">2014-07-03T15:28:00Z</dcterms:created>
  <dcterms:modified xsi:type="dcterms:W3CDTF">2023-03-19T06:59:00Z</dcterms:modified>
</cp:coreProperties>
</file>