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BE3E06">
        <w:fldChar w:fldCharType="begin"/>
      </w:r>
      <w:r w:rsidR="00BE3E06" w:rsidRPr="00384502">
        <w:rPr>
          <w:lang w:val="en-US"/>
        </w:rPr>
        <w:instrText>HYPERLINK "mailto:metodmagistr@mail.ru"</w:instrText>
      </w:r>
      <w:r w:rsidR="00BE3E0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BE3E0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B269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B2697" w:rsidRPr="007B2697">
        <w:rPr>
          <w:rFonts w:ascii="Cambria" w:hAnsi="Cambria" w:cs="Arial"/>
          <w:b/>
          <w:sz w:val="24"/>
          <w:szCs w:val="24"/>
        </w:rPr>
        <w:t>Лучшее учебное занятие по профессиям и специальностям ФГОС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84502" w:rsidRDefault="007B2697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84502">
              <w:rPr>
                <w:rFonts w:eastAsia="Calibri" w:cs="Times New Roman"/>
                <w:sz w:val="24"/>
                <w:szCs w:val="24"/>
              </w:rPr>
              <w:t xml:space="preserve">ОГАПОУ </w:t>
            </w:r>
            <w:proofErr w:type="spellStart"/>
            <w:r w:rsidRPr="00384502">
              <w:rPr>
                <w:rFonts w:eastAsia="Calibri" w:cs="Times New Roman"/>
                <w:sz w:val="24"/>
                <w:szCs w:val="24"/>
              </w:rPr>
              <w:t>Старооскольский</w:t>
            </w:r>
            <w:proofErr w:type="spellEnd"/>
            <w:r w:rsidRPr="00384502">
              <w:rPr>
                <w:rFonts w:eastAsia="Calibri" w:cs="Times New Roman"/>
                <w:sz w:val="24"/>
                <w:szCs w:val="24"/>
              </w:rPr>
              <w:t xml:space="preserve"> педагогический колледж, </w:t>
            </w:r>
            <w:proofErr w:type="gramStart"/>
            <w:r w:rsidRPr="00384502">
              <w:rPr>
                <w:rFonts w:eastAsia="Calibri" w:cs="Times New Roman"/>
                <w:sz w:val="24"/>
                <w:szCs w:val="24"/>
              </w:rPr>
              <w:t>г</w:t>
            </w:r>
            <w:proofErr w:type="gramEnd"/>
            <w:r w:rsidRPr="00384502">
              <w:rPr>
                <w:rFonts w:eastAsia="Calibri" w:cs="Times New Roman"/>
                <w:sz w:val="24"/>
                <w:szCs w:val="24"/>
              </w:rPr>
              <w:t>. Старый Оскол, Белгородская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84502" w:rsidRDefault="007B2697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384502">
              <w:rPr>
                <w:rFonts w:eastAsia="Calibri" w:cs="Times New Roman"/>
                <w:sz w:val="24"/>
                <w:szCs w:val="24"/>
              </w:rPr>
              <w:t>Войченко</w:t>
            </w:r>
            <w:proofErr w:type="spellEnd"/>
            <w:r w:rsidRPr="00384502">
              <w:rPr>
                <w:rFonts w:eastAsia="Calibri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295E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84502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1CB7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97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3E06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4982-11D2-4A26-9D42-9F8E68DE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552</cp:revision>
  <dcterms:created xsi:type="dcterms:W3CDTF">2014-07-03T15:28:00Z</dcterms:created>
  <dcterms:modified xsi:type="dcterms:W3CDTF">2023-03-26T12:06:00Z</dcterms:modified>
</cp:coreProperties>
</file>