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6176B" w:rsidRPr="0096176B">
        <w:rPr>
          <w:rFonts w:ascii="Cambria" w:hAnsi="Cambria" w:cs="Arial"/>
          <w:b/>
          <w:sz w:val="24"/>
          <w:szCs w:val="24"/>
        </w:rPr>
        <w:t>Лучшая методическая разработка социального педагога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6176B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B22C1">
              <w:rPr>
                <w:rFonts w:ascii="Times New Roman" w:hAnsi="Times New Roman" w:cs="Times New Roman"/>
                <w:sz w:val="24"/>
                <w:szCs w:val="24"/>
              </w:rPr>
              <w:t>МБОУ «ООШ №38»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22C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2C1">
              <w:rPr>
                <w:rFonts w:ascii="Times New Roman" w:hAnsi="Times New Roman" w:cs="Times New Roman"/>
                <w:sz w:val="24"/>
                <w:szCs w:val="24"/>
              </w:rPr>
              <w:t>Анжеро-Судженск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6176B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B22C1">
              <w:rPr>
                <w:rFonts w:ascii="Times New Roman" w:hAnsi="Times New Roman" w:cs="Times New Roman"/>
                <w:sz w:val="24"/>
                <w:szCs w:val="24"/>
              </w:rPr>
              <w:t>Заманова Виктория Петровна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96176B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D8DC-93F0-4D54-BF10-1F976D5B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544</cp:revision>
  <dcterms:created xsi:type="dcterms:W3CDTF">2014-07-03T15:28:00Z</dcterms:created>
  <dcterms:modified xsi:type="dcterms:W3CDTF">2023-03-16T04:05:00Z</dcterms:modified>
</cp:coreProperties>
</file>