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1FD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F1FD8" w:rsidRPr="004F1FD8">
        <w:rPr>
          <w:rFonts w:asciiTheme="majorHAnsi" w:hAnsiTheme="majorHAnsi" w:cs="Arial"/>
          <w:b/>
        </w:rPr>
        <w:t>Игровые технологии как средство развития ребёнка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4F1FD8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д/с №440, г. Новосибирск</w:t>
            </w:r>
          </w:p>
        </w:tc>
        <w:tc>
          <w:tcPr>
            <w:tcW w:w="3710" w:type="dxa"/>
          </w:tcPr>
          <w:p w:rsidR="008B1A08" w:rsidRPr="00905210" w:rsidRDefault="004F1FD8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Тропина Елена Дмитриевна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1FD8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10F8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C169-805F-4AE1-991B-89BCA26B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2022-03-25T11:19:00Z</dcterms:modified>
</cp:coreProperties>
</file>