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2239E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2239E" w:rsidRPr="00C2239E">
        <w:rPr>
          <w:rFonts w:asciiTheme="majorHAnsi" w:hAnsiTheme="majorHAnsi" w:cs="Arial"/>
          <w:b/>
        </w:rPr>
        <w:t>Дидактическое пособие (своими руками)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C2239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МБДОУ №67,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Киселевский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городской округ Кемеровской области</w:t>
            </w:r>
          </w:p>
        </w:tc>
        <w:tc>
          <w:tcPr>
            <w:tcW w:w="3951" w:type="dxa"/>
          </w:tcPr>
          <w:p w:rsidR="00202519" w:rsidRPr="00CD6E7A" w:rsidRDefault="00C2239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Соснина Наталья Александровна</w:t>
            </w:r>
          </w:p>
        </w:tc>
        <w:tc>
          <w:tcPr>
            <w:tcW w:w="2393" w:type="dxa"/>
          </w:tcPr>
          <w:p w:rsidR="00A41A57" w:rsidRPr="00CA36E9" w:rsidRDefault="00C2239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C18C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44C70" w:rsidRPr="00CA36E9" w:rsidTr="00A44C70">
        <w:tc>
          <w:tcPr>
            <w:tcW w:w="534" w:type="dxa"/>
          </w:tcPr>
          <w:p w:rsidR="00A44C70" w:rsidRPr="00CE6136" w:rsidRDefault="00A44C70" w:rsidP="00D100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4C70" w:rsidRPr="00CD6E7A" w:rsidRDefault="00A44C70" w:rsidP="00D100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 6 детский сад «Солнышко»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Сальск</w:t>
            </w:r>
          </w:p>
        </w:tc>
        <w:tc>
          <w:tcPr>
            <w:tcW w:w="3951" w:type="dxa"/>
          </w:tcPr>
          <w:p w:rsidR="00A44C70" w:rsidRPr="00CD6E7A" w:rsidRDefault="00A44C70" w:rsidP="00D100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Крячко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Лариса Анатольевна</w:t>
            </w:r>
          </w:p>
        </w:tc>
        <w:tc>
          <w:tcPr>
            <w:tcW w:w="2393" w:type="dxa"/>
          </w:tcPr>
          <w:p w:rsidR="00A44C70" w:rsidRPr="00CA36E9" w:rsidRDefault="00A44C70" w:rsidP="00D100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B6067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4C70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C017-C230-49B6-859F-06CEAE35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</cp:revision>
  <dcterms:created xsi:type="dcterms:W3CDTF">2016-12-03T05:02:00Z</dcterms:created>
  <dcterms:modified xsi:type="dcterms:W3CDTF">2021-03-17T07:25:00Z</dcterms:modified>
</cp:coreProperties>
</file>