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C635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C6354" w:rsidRPr="00FC6354">
        <w:rPr>
          <w:rFonts w:cstheme="minorHAnsi"/>
          <w:b/>
          <w:color w:val="000000" w:themeColor="text1"/>
          <w:sz w:val="24"/>
          <w:szCs w:val="24"/>
        </w:rPr>
        <w:t>Лесенка успеха. Обобщение опыта работы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FC6354" w:rsidRDefault="00FC6354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6354">
              <w:rPr>
                <w:rFonts w:cstheme="minorHAnsi"/>
                <w:b/>
                <w:sz w:val="24"/>
                <w:szCs w:val="24"/>
              </w:rPr>
              <w:t>МБУ ДО «Цент</w:t>
            </w:r>
            <w:proofErr w:type="gramStart"/>
            <w:r w:rsidRPr="00FC6354">
              <w:rPr>
                <w:rFonts w:cstheme="minorHAnsi"/>
                <w:b/>
                <w:sz w:val="24"/>
                <w:szCs w:val="24"/>
              </w:rPr>
              <w:t>р»</w:t>
            </w:r>
            <w:proofErr w:type="gramEnd"/>
            <w:r w:rsidRPr="00FC6354">
              <w:rPr>
                <w:rFonts w:cstheme="minorHAnsi"/>
                <w:b/>
                <w:sz w:val="24"/>
                <w:szCs w:val="24"/>
              </w:rPr>
              <w:t>Поиск»</w:t>
            </w:r>
          </w:p>
          <w:p w:rsidR="00FC6354" w:rsidRPr="00FC6354" w:rsidRDefault="00FC6354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C6354">
              <w:rPr>
                <w:rFonts w:cstheme="minorHAnsi"/>
                <w:b/>
                <w:sz w:val="24"/>
                <w:szCs w:val="24"/>
              </w:rPr>
              <w:t xml:space="preserve">Томская область </w:t>
            </w:r>
            <w:proofErr w:type="gramStart"/>
            <w:r w:rsidRPr="00FC635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FC6354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Северск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35628E" w:rsidRPr="00FC6354" w:rsidRDefault="00FC6354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Стукальская</w:t>
            </w:r>
            <w:proofErr w:type="spellEnd"/>
            <w:r w:rsidRPr="00FC635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Наиля</w:t>
            </w:r>
            <w:proofErr w:type="spellEnd"/>
            <w:r w:rsidRPr="00FC635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Тимербулатовна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56295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54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C77E-3AB6-4EF6-8BA8-A2C8F2AA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2026-02-25T14:00:00Z</dcterms:modified>
</cp:coreProperties>
</file>