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87FC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87FC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87FC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87FC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87FC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7F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87FCE" w:rsidRPr="00587FCE">
        <w:rPr>
          <w:rFonts w:asciiTheme="majorHAnsi" w:hAnsiTheme="majorHAnsi" w:cs="Arial"/>
          <w:b/>
        </w:rPr>
        <w:t>Всероссийский конкурс для дошкольников, учащихся вокального и музыкального творчества «Звонкие мелодии»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587FCE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15343">
              <w:rPr>
                <w:rFonts w:ascii="Times New Roman" w:hAnsi="Times New Roman"/>
                <w:sz w:val="24"/>
                <w:szCs w:val="24"/>
              </w:rPr>
              <w:t>МКДОУ детский сад «Малышка»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5343">
              <w:rPr>
                <w:rFonts w:ascii="Times New Roman" w:hAnsi="Times New Roman"/>
                <w:sz w:val="24"/>
                <w:szCs w:val="24"/>
              </w:rPr>
              <w:t>Иркутская область, Братский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Вихоревка</w:t>
            </w:r>
          </w:p>
        </w:tc>
        <w:tc>
          <w:tcPr>
            <w:tcW w:w="3710" w:type="dxa"/>
          </w:tcPr>
          <w:p w:rsidR="00EE5A51" w:rsidRPr="002B4525" w:rsidRDefault="00587FCE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Владимировна, </w:t>
            </w:r>
            <w:proofErr w:type="spellStart"/>
            <w:r w:rsidRPr="00115343">
              <w:rPr>
                <w:rFonts w:ascii="Times New Roman" w:hAnsi="Times New Roman"/>
                <w:sz w:val="24"/>
                <w:szCs w:val="24"/>
              </w:rPr>
              <w:t>Гонохов</w:t>
            </w:r>
            <w:proofErr w:type="spellEnd"/>
            <w:r w:rsidRPr="00115343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8D5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7FCE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67FA6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E43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C96E-CF62-4A72-A658-7B4281D9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2022-02-22T15:02:00Z</dcterms:modified>
</cp:coreProperties>
</file>