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87F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97A56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97A56" w:rsidRPr="00097A56">
        <w:rPr>
          <w:rFonts w:asciiTheme="majorHAnsi" w:hAnsiTheme="majorHAnsi" w:cs="Arial"/>
          <w:b/>
        </w:rPr>
        <w:t>Правила безопасности на дороге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097A56" w:rsidTr="00A41A57">
        <w:tc>
          <w:tcPr>
            <w:tcW w:w="534" w:type="dxa"/>
          </w:tcPr>
          <w:p w:rsidR="00097A56" w:rsidRPr="00CE6136" w:rsidRDefault="00097A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97A56" w:rsidRPr="00BD049D" w:rsidRDefault="00097A56" w:rsidP="00BD049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BD049D">
              <w:rPr>
                <w:color w:val="000000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097A56" w:rsidRPr="00BD049D" w:rsidRDefault="00097A56" w:rsidP="00BD049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BD049D">
              <w:rPr>
                <w:color w:val="000000"/>
                <w:sz w:val="22"/>
                <w:szCs w:val="22"/>
              </w:rPr>
              <w:t>Лазарева Милана, Лазарева Яна, Светличная Любовь Анатольевна, Крылицина Лидия Ивановна</w:t>
            </w:r>
          </w:p>
        </w:tc>
        <w:tc>
          <w:tcPr>
            <w:tcW w:w="2393" w:type="dxa"/>
          </w:tcPr>
          <w:p w:rsidR="00097A56" w:rsidRPr="00CD6E7A" w:rsidRDefault="00097A56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97A5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87F23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96AB5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6534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33EE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049D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1412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EF7D78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6B76-F3F1-4B60-8A00-E778EAE0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</cp:revision>
  <dcterms:created xsi:type="dcterms:W3CDTF">2016-12-03T05:02:00Z</dcterms:created>
  <dcterms:modified xsi:type="dcterms:W3CDTF">2021-02-25T10:56:00Z</dcterms:modified>
</cp:coreProperties>
</file>