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E3BB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E3BB7" w:rsidRPr="00BE3BB7">
        <w:rPr>
          <w:rFonts w:hAnsi="Cambria" w:cs="Calibri"/>
          <w:b/>
          <w:sz w:val="24"/>
          <w:szCs w:val="24"/>
        </w:rPr>
        <w:t>Творческий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конкурс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«Рождество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Христово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–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праздник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неба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и</w:t>
      </w:r>
      <w:r w:rsidR="00BE3BB7" w:rsidRPr="00BE3BB7">
        <w:rPr>
          <w:rFonts w:hAnsi="Cambria" w:cs="Calibri"/>
          <w:b/>
          <w:sz w:val="24"/>
          <w:szCs w:val="24"/>
        </w:rPr>
        <w:t xml:space="preserve"> </w:t>
      </w:r>
      <w:r w:rsidR="00BE3BB7" w:rsidRPr="00BE3BB7">
        <w:rPr>
          <w:rFonts w:hAnsi="Cambria" w:cs="Calibri"/>
          <w:b/>
          <w:sz w:val="24"/>
          <w:szCs w:val="24"/>
        </w:rPr>
        <w:t>земли»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E3BB7" w:rsidRPr="00BE3BB7" w:rsidRDefault="00BE3BB7" w:rsidP="00BE3BB7">
            <w:pPr>
              <w:pStyle w:val="msonormalmrcssattr"/>
              <w:shd w:val="clear" w:color="auto" w:fill="FFFFFF"/>
              <w:jc w:val="center"/>
              <w:rPr>
                <w:rFonts w:asciiTheme="majorHAnsi" w:hAnsiTheme="majorHAnsi" w:cs="Arial"/>
                <w:b/>
                <w:color w:val="2C2D2E"/>
              </w:rPr>
            </w:pPr>
            <w:r w:rsidRPr="00BE3BB7">
              <w:rPr>
                <w:rFonts w:asciiTheme="majorHAnsi" w:hAnsiTheme="majorHAnsi" w:cs="Arial"/>
                <w:b/>
                <w:color w:val="2C2D2E"/>
              </w:rPr>
              <w:t>МБДОУ "ДСКВ №28" Тульская область, город Донской</w:t>
            </w:r>
          </w:p>
          <w:p w:rsidR="00B65AAB" w:rsidRPr="00BE3BB7" w:rsidRDefault="00B65AAB" w:rsidP="00BE3BB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BE3BB7" w:rsidRDefault="00BE3BB7" w:rsidP="00BE3BB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E3BB7">
              <w:rPr>
                <w:rFonts w:asciiTheme="majorHAnsi" w:hAnsiTheme="majorHAnsi" w:cs="Arial"/>
                <w:b/>
                <w:color w:val="2C2D2E"/>
                <w:sz w:val="24"/>
                <w:szCs w:val="24"/>
              </w:rPr>
              <w:t xml:space="preserve">Колесникова Наталья Александровна, </w:t>
            </w:r>
            <w:proofErr w:type="spellStart"/>
            <w:r w:rsidRPr="00BE3BB7">
              <w:rPr>
                <w:rFonts w:asciiTheme="majorHAnsi" w:hAnsiTheme="majorHAnsi" w:cs="Arial"/>
                <w:b/>
                <w:color w:val="2C2D2E"/>
                <w:sz w:val="24"/>
                <w:szCs w:val="24"/>
              </w:rPr>
              <w:t>Пентус</w:t>
            </w:r>
            <w:proofErr w:type="spellEnd"/>
            <w:r w:rsidRPr="00BE3BB7">
              <w:rPr>
                <w:rFonts w:asciiTheme="majorHAnsi" w:hAnsiTheme="majorHAnsi" w:cs="Arial"/>
                <w:b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BE3BB7">
              <w:rPr>
                <w:rFonts w:asciiTheme="majorHAnsi" w:hAnsiTheme="majorHAnsi" w:cs="Arial"/>
                <w:b/>
                <w:color w:val="2C2D2E"/>
                <w:sz w:val="24"/>
                <w:szCs w:val="24"/>
              </w:rPr>
              <w:t>Эмилия</w:t>
            </w:r>
            <w:proofErr w:type="spellEnd"/>
            <w:r w:rsidRPr="00BE3BB7">
              <w:rPr>
                <w:rFonts w:asciiTheme="majorHAnsi" w:hAnsiTheme="majorHAnsi" w:cs="Arial"/>
                <w:b/>
                <w:color w:val="2C2D2E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6FA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3BB7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AE8B-75E6-48FB-B282-E2AA2654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2024-01-21T07:45:00Z</dcterms:modified>
</cp:coreProperties>
</file>