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CD12D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D12D0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D12D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D12D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D12D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24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732824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32824" w:rsidRPr="00732824">
        <w:rPr>
          <w:rFonts w:hAnsi="Cambria" w:cs="Calibri"/>
          <w:b/>
          <w:sz w:val="24"/>
          <w:szCs w:val="24"/>
        </w:rPr>
        <w:t>Конкурс</w:t>
      </w:r>
      <w:r w:rsidR="00732824" w:rsidRPr="00732824">
        <w:rPr>
          <w:rFonts w:hAnsi="Cambria" w:cs="Calibri"/>
          <w:b/>
          <w:sz w:val="24"/>
          <w:szCs w:val="24"/>
        </w:rPr>
        <w:t xml:space="preserve"> </w:t>
      </w:r>
      <w:r w:rsidR="00732824" w:rsidRPr="00732824">
        <w:rPr>
          <w:rFonts w:hAnsi="Cambria" w:cs="Calibri"/>
          <w:b/>
          <w:sz w:val="24"/>
          <w:szCs w:val="24"/>
        </w:rPr>
        <w:t>изобразительного</w:t>
      </w:r>
      <w:r w:rsidR="00732824" w:rsidRPr="00732824">
        <w:rPr>
          <w:rFonts w:hAnsi="Cambria" w:cs="Calibri"/>
          <w:b/>
          <w:sz w:val="24"/>
          <w:szCs w:val="24"/>
        </w:rPr>
        <w:t xml:space="preserve"> </w:t>
      </w:r>
      <w:r w:rsidR="00732824" w:rsidRPr="00732824">
        <w:rPr>
          <w:rFonts w:hAnsi="Cambria" w:cs="Calibri"/>
          <w:b/>
          <w:sz w:val="24"/>
          <w:szCs w:val="24"/>
        </w:rPr>
        <w:t>искусства</w:t>
      </w:r>
      <w:r w:rsidR="00732824" w:rsidRPr="00732824">
        <w:rPr>
          <w:rFonts w:hAnsi="Cambria" w:cs="Calibri"/>
          <w:b/>
          <w:sz w:val="24"/>
          <w:szCs w:val="24"/>
        </w:rPr>
        <w:t xml:space="preserve"> </w:t>
      </w:r>
      <w:r w:rsidR="00732824"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32824" w:rsidRPr="00732824">
        <w:rPr>
          <w:rFonts w:hAnsi="Cambria" w:cs="Calibri"/>
          <w:b/>
          <w:sz w:val="24"/>
          <w:szCs w:val="24"/>
        </w:rPr>
        <w:t>Палитра</w:t>
      </w:r>
      <w:r w:rsidR="00732824" w:rsidRPr="00732824">
        <w:rPr>
          <w:rFonts w:hAnsi="Cambria" w:cs="Calibri"/>
          <w:b/>
          <w:sz w:val="24"/>
          <w:szCs w:val="24"/>
        </w:rPr>
        <w:t xml:space="preserve"> </w:t>
      </w:r>
      <w:r w:rsidR="00732824" w:rsidRPr="00732824">
        <w:rPr>
          <w:rFonts w:hAnsi="Cambria" w:cs="Calibri"/>
          <w:b/>
          <w:sz w:val="24"/>
          <w:szCs w:val="24"/>
        </w:rPr>
        <w:t>красок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D73557" w:rsidRPr="00D73557" w:rsidRDefault="00D73557" w:rsidP="00D73557">
            <w:pPr>
              <w:jc w:val="center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D7355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Кемеровская область, </w:t>
            </w:r>
            <w:proofErr w:type="gramStart"/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</w:t>
            </w:r>
          </w:p>
          <w:p w:rsidR="00B65AAB" w:rsidRPr="00D73557" w:rsidRDefault="00B65AAB" w:rsidP="00D7355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B5650E" w:rsidRDefault="00B5650E" w:rsidP="00BB700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B5650E">
              <w:rPr>
                <w:rFonts w:asciiTheme="majorHAnsi" w:hAnsiTheme="majorHAnsi" w:cstheme="minorHAnsi"/>
                <w:b/>
                <w:sz w:val="24"/>
                <w:szCs w:val="24"/>
              </w:rPr>
              <w:t>Мирошникова</w:t>
            </w:r>
            <w:proofErr w:type="spellEnd"/>
            <w:r w:rsidRPr="00B5650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Владимировна</w:t>
            </w:r>
            <w:r w:rsidR="0073282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732824" w:rsidRPr="00732824">
              <w:rPr>
                <w:rFonts w:asciiTheme="majorHAnsi" w:hAnsiTheme="majorHAnsi" w:cstheme="minorHAnsi"/>
                <w:b/>
                <w:sz w:val="24"/>
                <w:szCs w:val="24"/>
              </w:rPr>
              <w:t>Яковкина</w:t>
            </w:r>
            <w:proofErr w:type="spellEnd"/>
            <w:r w:rsidR="00732824" w:rsidRPr="0073282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510DB5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D74ECB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D12D0" w:rsidRPr="00D12273" w:rsidTr="00CD12D0">
        <w:tc>
          <w:tcPr>
            <w:tcW w:w="467" w:type="dxa"/>
            <w:shd w:val="clear" w:color="auto" w:fill="FFFFFF" w:themeFill="background1"/>
          </w:tcPr>
          <w:p w:rsidR="00CD12D0" w:rsidRPr="00D12273" w:rsidRDefault="00CD12D0" w:rsidP="00675A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CD12D0" w:rsidRPr="00D73557" w:rsidRDefault="00CD12D0" w:rsidP="00675AA1">
            <w:pPr>
              <w:jc w:val="center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D7355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Кемеровская область, </w:t>
            </w:r>
            <w:proofErr w:type="gramStart"/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</w:t>
            </w:r>
          </w:p>
          <w:p w:rsidR="00CD12D0" w:rsidRPr="00D73557" w:rsidRDefault="00CD12D0" w:rsidP="00675AA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CD12D0" w:rsidRPr="00CD12D0" w:rsidRDefault="00CD12D0" w:rsidP="00675AA1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CD12D0">
              <w:rPr>
                <w:rFonts w:asciiTheme="majorHAnsi" w:hAnsiTheme="majorHAnsi" w:cstheme="minorHAnsi"/>
                <w:b/>
                <w:sz w:val="24"/>
                <w:szCs w:val="24"/>
              </w:rPr>
              <w:t>Зальцзейлер</w:t>
            </w:r>
            <w:proofErr w:type="spellEnd"/>
            <w:r w:rsidRPr="00CD12D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Олеговна, Мартынова Виктория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CD12D0" w:rsidRPr="00D12273" w:rsidRDefault="00CD12D0" w:rsidP="00675A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D12D0" w:rsidRPr="00D12273" w:rsidRDefault="00CD12D0" w:rsidP="00675A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0D5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5604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0DB5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2824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2749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0E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B700F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15F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12D0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3557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3496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02B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5FEF-E45F-4E78-AAA5-D2838F3C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760</cp:revision>
  <dcterms:created xsi:type="dcterms:W3CDTF">2014-07-03T15:28:00Z</dcterms:created>
  <dcterms:modified xsi:type="dcterms:W3CDTF">2024-01-16T13:08:00Z</dcterms:modified>
</cp:coreProperties>
</file>