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F329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F3291" w:rsidRPr="007F3291">
        <w:rPr>
          <w:rFonts w:ascii="Cambria" w:hAnsi="Cambria" w:cs="Arial"/>
          <w:b/>
          <w:sz w:val="24"/>
          <w:szCs w:val="24"/>
        </w:rPr>
        <w:t>Современное профессиональное образование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013E4" w:rsidRDefault="007F3291" w:rsidP="0075366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013E4">
              <w:rPr>
                <w:rFonts w:ascii="Arial" w:hAnsi="Arial" w:cs="Arial"/>
              </w:rPr>
              <w:t>ГАПОУ ЧО «Политехнический колледж», г. Магнитогорск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013E4" w:rsidRDefault="007F329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D013E4">
              <w:rPr>
                <w:rFonts w:ascii="Arial" w:hAnsi="Arial" w:cs="Arial"/>
              </w:rPr>
              <w:t>Жаворонкова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F3291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291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3DE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3DB0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E4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81BA-DAF2-4199-B946-5D4BFF5D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2014-07-03T15:28:00Z</dcterms:created>
  <dcterms:modified xsi:type="dcterms:W3CDTF">2023-01-26T11:10:00Z</dcterms:modified>
</cp:coreProperties>
</file>