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90E0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90E0C" w:rsidRPr="00B90E0C">
        <w:rPr>
          <w:rFonts w:ascii="Cambria" w:hAnsi="Cambria" w:cs="Arial"/>
          <w:b/>
          <w:sz w:val="24"/>
          <w:szCs w:val="24"/>
        </w:rPr>
        <w:t>Личный вклад педагога в повышение качества образования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90E0C" w:rsidP="00F248A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36 «Улыбка», Кемеровская область, г.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90E0C" w:rsidRDefault="00B90E0C" w:rsidP="00F248A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Преображенская Анастасия Александровна</w:t>
            </w:r>
          </w:p>
          <w:p w:rsidR="00B65AAB" w:rsidRPr="009500F0" w:rsidRDefault="00B90E0C" w:rsidP="00F248A5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Лобанова Ольга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A66382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2CC2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382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90E0C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1114"/>
    <w:rsid w:val="00E029E2"/>
    <w:rsid w:val="00E10361"/>
    <w:rsid w:val="00E122DE"/>
    <w:rsid w:val="00E13A87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8A5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BBED-DCCA-4D3F-8B24-A855A5E6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521</cp:revision>
  <dcterms:created xsi:type="dcterms:W3CDTF">2014-07-03T15:28:00Z</dcterms:created>
  <dcterms:modified xsi:type="dcterms:W3CDTF">2023-01-26T11:09:00Z</dcterms:modified>
</cp:coreProperties>
</file>