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F580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DA5C43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A5C43" w:rsidRPr="00DA5C43">
        <w:rPr>
          <w:rFonts w:asciiTheme="majorHAnsi" w:hAnsiTheme="majorHAnsi" w:cs="Arial"/>
          <w:b/>
        </w:rPr>
        <w:t>Из коллекции педагогического мастерства и творчества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DA5C43" w:rsidP="004E22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№67, Кузбасс,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Киселевский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ГО</w:t>
            </w:r>
          </w:p>
        </w:tc>
        <w:tc>
          <w:tcPr>
            <w:tcW w:w="3951" w:type="dxa"/>
          </w:tcPr>
          <w:p w:rsidR="00202519" w:rsidRPr="007F6D33" w:rsidRDefault="00DA5C43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Попова Наталия Геннадьевна</w:t>
            </w:r>
          </w:p>
        </w:tc>
        <w:tc>
          <w:tcPr>
            <w:tcW w:w="2393" w:type="dxa"/>
          </w:tcPr>
          <w:p w:rsidR="00A41A57" w:rsidRPr="00EA65DE" w:rsidRDefault="00E338C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4DE6-B0CB-4C1B-99F3-CBCED6A6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310</cp:revision>
  <dcterms:created xsi:type="dcterms:W3CDTF">2016-12-03T05:02:00Z</dcterms:created>
  <dcterms:modified xsi:type="dcterms:W3CDTF">2021-01-25T08:15:00Z</dcterms:modified>
</cp:coreProperties>
</file>