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76E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96575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96575" w:rsidRPr="00F96575">
        <w:rPr>
          <w:rFonts w:cs="Calibri"/>
          <w:b/>
          <w:sz w:val="20"/>
          <w:szCs w:val="20"/>
        </w:rPr>
        <w:t>Всероссийский конкурс декоративно-прикладного искусства для дошкольников «Умелые ручки 2021»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54552" w:rsidRDefault="00F9657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4552">
              <w:rPr>
                <w:rFonts w:asciiTheme="majorHAnsi" w:hAnsiTheme="majorHAnsi" w:cstheme="minorHAnsi"/>
                <w:sz w:val="20"/>
                <w:szCs w:val="20"/>
              </w:rPr>
              <w:t>МДОУ Детский сад «Родничок», Вологодская область, город Устюжна</w:t>
            </w:r>
          </w:p>
        </w:tc>
        <w:tc>
          <w:tcPr>
            <w:tcW w:w="3951" w:type="dxa"/>
          </w:tcPr>
          <w:p w:rsidR="00A41A57" w:rsidRPr="00954552" w:rsidRDefault="00F96575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4552">
              <w:rPr>
                <w:rFonts w:asciiTheme="majorHAnsi" w:hAnsiTheme="majorHAnsi" w:cstheme="minorHAnsi"/>
                <w:sz w:val="20"/>
                <w:szCs w:val="20"/>
              </w:rPr>
              <w:t>Пасько Татьяна Ивановна, Кронштатова Марина Анатольевна, Прудова Полина</w:t>
            </w:r>
          </w:p>
        </w:tc>
        <w:tc>
          <w:tcPr>
            <w:tcW w:w="2393" w:type="dxa"/>
          </w:tcPr>
          <w:p w:rsidR="00A41A57" w:rsidRPr="00954552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455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271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4089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4F1F93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002A2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A44C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54552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376EF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96575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21CD-2B25-485F-B4E2-632B8755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175</cp:revision>
  <dcterms:created xsi:type="dcterms:W3CDTF">2016-12-03T05:02:00Z</dcterms:created>
  <dcterms:modified xsi:type="dcterms:W3CDTF">2020-11-16T09:41:00Z</dcterms:modified>
</cp:coreProperties>
</file>