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F2DF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F2DFC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F2DFC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F2DF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F2DF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D473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№047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00BFC">
        <w:rPr>
          <w:rFonts w:asciiTheme="minorHAnsi" w:hAnsiTheme="minorHAnsi" w:cstheme="minorHAnsi"/>
          <w:b/>
        </w:rPr>
        <w:t>05.12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CD4731" w:rsidRPr="00CD4731">
        <w:rPr>
          <w:rFonts w:cstheme="minorHAnsi"/>
          <w:b/>
          <w:sz w:val="24"/>
        </w:rPr>
        <w:t xml:space="preserve">Творческие работы и </w:t>
      </w:r>
      <w:proofErr w:type="spellStart"/>
      <w:r w:rsidR="00CD4731" w:rsidRPr="00CD4731">
        <w:rPr>
          <w:rFonts w:cstheme="minorHAnsi"/>
          <w:b/>
          <w:sz w:val="24"/>
        </w:rPr>
        <w:t>учебно</w:t>
      </w:r>
      <w:proofErr w:type="spellEnd"/>
      <w:r w:rsidR="00CD4731" w:rsidRPr="00CD4731">
        <w:rPr>
          <w:rFonts w:cstheme="minorHAnsi"/>
          <w:b/>
          <w:sz w:val="24"/>
        </w:rPr>
        <w:t xml:space="preserve"> – методические разработки педагогов 2024-2025 учебного года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CD4731" w:rsidRDefault="00CD4731" w:rsidP="00DF30B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CD4731">
              <w:rPr>
                <w:rFonts w:cstheme="minorHAnsi"/>
                <w:b/>
                <w:sz w:val="24"/>
                <w:szCs w:val="24"/>
              </w:rPr>
              <w:t>ГБОУ СО «</w:t>
            </w:r>
            <w:proofErr w:type="spellStart"/>
            <w:r w:rsidRPr="00CD4731">
              <w:rPr>
                <w:rFonts w:cstheme="minorHAnsi"/>
                <w:b/>
                <w:sz w:val="24"/>
                <w:szCs w:val="24"/>
              </w:rPr>
              <w:t>Краснотурьинская</w:t>
            </w:r>
            <w:proofErr w:type="spellEnd"/>
            <w:r w:rsidRPr="00CD4731">
              <w:rPr>
                <w:rFonts w:cstheme="minorHAnsi"/>
                <w:b/>
                <w:sz w:val="24"/>
                <w:szCs w:val="24"/>
              </w:rPr>
              <w:t xml:space="preserve"> школа-интернат»</w:t>
            </w:r>
          </w:p>
        </w:tc>
        <w:tc>
          <w:tcPr>
            <w:tcW w:w="3425" w:type="dxa"/>
            <w:shd w:val="clear" w:color="auto" w:fill="FFFFFF" w:themeFill="background1"/>
          </w:tcPr>
          <w:p w:rsidR="00CD4731" w:rsidRPr="00CD4731" w:rsidRDefault="00CD4731" w:rsidP="00CD4731">
            <w:pPr>
              <w:jc w:val="both"/>
              <w:rPr>
                <w:rFonts w:eastAsiaTheme="minorEastAsia" w:cstheme="minorHAnsi"/>
                <w:b/>
                <w:sz w:val="24"/>
                <w:szCs w:val="24"/>
                <w:lang w:eastAsia="ru-RU"/>
              </w:rPr>
            </w:pPr>
            <w:proofErr w:type="spellStart"/>
            <w:r w:rsidRPr="00CD4731">
              <w:rPr>
                <w:rFonts w:eastAsiaTheme="minorEastAsia" w:cstheme="minorHAnsi"/>
                <w:b/>
                <w:sz w:val="24"/>
                <w:szCs w:val="24"/>
                <w:lang w:eastAsia="ru-RU"/>
              </w:rPr>
              <w:t>Пуйда</w:t>
            </w:r>
            <w:proofErr w:type="spellEnd"/>
            <w:r w:rsidRPr="00CD4731">
              <w:rPr>
                <w:rFonts w:eastAsiaTheme="minorEastAsia" w:cstheme="minorHAnsi"/>
                <w:b/>
                <w:sz w:val="24"/>
                <w:szCs w:val="24"/>
                <w:lang w:eastAsia="ru-RU"/>
              </w:rPr>
              <w:t xml:space="preserve"> Юлия Леонидовна</w:t>
            </w:r>
          </w:p>
          <w:p w:rsidR="00DD1681" w:rsidRPr="00CD4731" w:rsidRDefault="00DD1681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731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5FCA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16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08605C-5ADF-4B70-A313-1868CDBBB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975</cp:revision>
  <dcterms:created xsi:type="dcterms:W3CDTF">2014-07-03T15:28:00Z</dcterms:created>
  <dcterms:modified xsi:type="dcterms:W3CDTF">2024-12-15T10:38:00Z</dcterms:modified>
</cp:coreProperties>
</file>