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A1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A1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A1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A165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A165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A165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A165F" w:rsidRPr="00FA165F">
        <w:rPr>
          <w:rFonts w:cstheme="minorHAnsi"/>
          <w:b/>
          <w:sz w:val="24"/>
        </w:rPr>
        <w:t>Конкурс вокального и музыкального творчества «Мир музыки»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A165F" w:rsidRDefault="00FA165F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A165F">
              <w:rPr>
                <w:rFonts w:cstheme="minorHAnsi"/>
                <w:b/>
                <w:sz w:val="24"/>
                <w:szCs w:val="24"/>
              </w:rPr>
              <w:t xml:space="preserve">МБ  УДО ДХШ «Апрель» им. В. И. </w:t>
            </w:r>
            <w:proofErr w:type="spellStart"/>
            <w:r w:rsidRPr="00FA165F">
              <w:rPr>
                <w:rFonts w:cstheme="minorHAnsi"/>
                <w:b/>
                <w:sz w:val="24"/>
                <w:szCs w:val="24"/>
              </w:rPr>
              <w:t>Михайлусова</w:t>
            </w:r>
            <w:proofErr w:type="spellEnd"/>
            <w:r w:rsidRPr="00FA165F">
              <w:rPr>
                <w:rFonts w:cstheme="minorHAnsi"/>
                <w:b/>
                <w:sz w:val="24"/>
                <w:szCs w:val="24"/>
              </w:rPr>
              <w:t xml:space="preserve"> г. Димитровграда Ульяновской области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A165F" w:rsidRDefault="00FA165F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A165F">
              <w:rPr>
                <w:rFonts w:cstheme="minorHAnsi"/>
                <w:b/>
                <w:sz w:val="24"/>
                <w:szCs w:val="24"/>
              </w:rPr>
              <w:t>Загоруйко</w:t>
            </w:r>
            <w:proofErr w:type="spellEnd"/>
            <w:r w:rsidRPr="00FA165F">
              <w:rPr>
                <w:rFonts w:cstheme="minorHAnsi"/>
                <w:b/>
                <w:sz w:val="24"/>
                <w:szCs w:val="24"/>
              </w:rPr>
              <w:t xml:space="preserve">  Людмила  Андреевна,</w:t>
            </w:r>
          </w:p>
          <w:p w:rsidR="00FA165F" w:rsidRPr="00FA165F" w:rsidRDefault="00FA165F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65F">
              <w:rPr>
                <w:rFonts w:cstheme="minorHAnsi"/>
                <w:b/>
                <w:sz w:val="24"/>
                <w:szCs w:val="24"/>
              </w:rPr>
              <w:t>Ковригина Маргарита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4360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65F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5076E-9BAC-41F6-9EA4-B74BFC9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2024-12-11T11:23:00Z</dcterms:modified>
</cp:coreProperties>
</file>