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05B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05B35" w:rsidRPr="00E05B35">
        <w:rPr>
          <w:rFonts w:asciiTheme="majorHAnsi" w:hAnsiTheme="majorHAnsi" w:cs="Arial"/>
          <w:b/>
        </w:rPr>
        <w:t>Всероссийский конкурс научно-исследовательских, проектных и творческих работ обучающихся «Талант. Наука. Интеллект.»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E805FC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805F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E805FC" w:rsidRDefault="00E05B35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805FC">
              <w:rPr>
                <w:rFonts w:asciiTheme="majorHAnsi" w:hAnsiTheme="majorHAnsi"/>
              </w:rPr>
              <w:t>Армавирский механико-технологический институт (филиал) 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3710" w:type="dxa"/>
          </w:tcPr>
          <w:p w:rsidR="00202519" w:rsidRPr="00E805FC" w:rsidRDefault="00E05B35" w:rsidP="00B60E33">
            <w:pPr>
              <w:jc w:val="center"/>
              <w:rPr>
                <w:rFonts w:asciiTheme="majorHAnsi" w:hAnsiTheme="majorHAnsi" w:cstheme="minorHAnsi"/>
              </w:rPr>
            </w:pPr>
            <w:r w:rsidRPr="00E805FC">
              <w:rPr>
                <w:rFonts w:asciiTheme="majorHAnsi" w:hAnsiTheme="majorHAnsi"/>
              </w:rPr>
              <w:t>Карапетян Елена Аветиковна, Толмачев Вадим Викторович</w:t>
            </w:r>
          </w:p>
        </w:tc>
        <w:tc>
          <w:tcPr>
            <w:tcW w:w="2286" w:type="dxa"/>
          </w:tcPr>
          <w:p w:rsidR="00A41A57" w:rsidRPr="00E805FC" w:rsidRDefault="00E05B35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805F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 w:rsidRPr="00E805F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805F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805F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E805F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805F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1A71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271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72C0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5B35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5FC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0C43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23C2-6713-4652-9D37-ABDB6F1D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2021-12-15T14:34:00Z</dcterms:modified>
</cp:coreProperties>
</file>