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6424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6424F" w:rsidRPr="0026424F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C58BE" w:rsidRDefault="00A41A57" w:rsidP="00CC58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C58B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CC58BE" w:rsidRDefault="0026424F" w:rsidP="00CC58B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C58BE">
              <w:rPr>
                <w:rFonts w:asciiTheme="majorHAnsi" w:hAnsiTheme="majorHAnsi" w:cs="Calibri"/>
              </w:rPr>
              <w:t>Частное дошкольное образовательное учреждение «Детский сад № 174 открытого акционерного общества «Российские железные дороги», г. Новокузнецк</w:t>
            </w:r>
          </w:p>
        </w:tc>
        <w:tc>
          <w:tcPr>
            <w:tcW w:w="3710" w:type="dxa"/>
          </w:tcPr>
          <w:p w:rsidR="00202519" w:rsidRPr="00CC58BE" w:rsidRDefault="0026424F" w:rsidP="00CC58BE">
            <w:pPr>
              <w:jc w:val="center"/>
              <w:rPr>
                <w:rFonts w:asciiTheme="majorHAnsi" w:hAnsiTheme="majorHAnsi" w:cstheme="minorHAnsi"/>
              </w:rPr>
            </w:pPr>
            <w:r w:rsidRPr="00CC58BE">
              <w:rPr>
                <w:rFonts w:asciiTheme="majorHAnsi" w:hAnsiTheme="majorHAnsi" w:cs="Calibri"/>
              </w:rPr>
              <w:t>Бражникова Марина Александровна</w:t>
            </w:r>
          </w:p>
        </w:tc>
        <w:tc>
          <w:tcPr>
            <w:tcW w:w="2286" w:type="dxa"/>
          </w:tcPr>
          <w:p w:rsidR="00A41A57" w:rsidRPr="00CC58BE" w:rsidRDefault="0026424F" w:rsidP="00CC58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C58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816AF0" w:rsidRPr="00CC58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C58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C58B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CC58B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C58B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57E45" w:rsidRPr="0017577F" w:rsidTr="00B57E45">
        <w:tc>
          <w:tcPr>
            <w:tcW w:w="521" w:type="dxa"/>
          </w:tcPr>
          <w:p w:rsidR="00B57E45" w:rsidRPr="00CC58BE" w:rsidRDefault="00B57E45" w:rsidP="00CC58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C58B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B57E45" w:rsidRPr="00CC58BE" w:rsidRDefault="00B57E45" w:rsidP="00CC58B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C58BE">
              <w:rPr>
                <w:rFonts w:asciiTheme="majorHAnsi" w:hAnsiTheme="majorHAnsi" w:cstheme="minorHAnsi"/>
              </w:rPr>
              <w:t>МАДОУ «ЦРР – детский сад №10», г. Кинешма, Ивановская область</w:t>
            </w:r>
          </w:p>
        </w:tc>
        <w:tc>
          <w:tcPr>
            <w:tcW w:w="3710" w:type="dxa"/>
          </w:tcPr>
          <w:p w:rsidR="00B57E45" w:rsidRPr="00CC58BE" w:rsidRDefault="00B57E45" w:rsidP="00CC58BE">
            <w:pPr>
              <w:jc w:val="center"/>
              <w:rPr>
                <w:rFonts w:asciiTheme="majorHAnsi" w:hAnsiTheme="majorHAnsi" w:cstheme="minorHAnsi"/>
              </w:rPr>
            </w:pPr>
            <w:r w:rsidRPr="00CC58BE">
              <w:rPr>
                <w:rFonts w:asciiTheme="majorHAnsi" w:hAnsiTheme="majorHAnsi" w:cstheme="minorHAnsi"/>
              </w:rPr>
              <w:t>Охапкина Марина Борисовна</w:t>
            </w:r>
          </w:p>
        </w:tc>
        <w:tc>
          <w:tcPr>
            <w:tcW w:w="2286" w:type="dxa"/>
          </w:tcPr>
          <w:p w:rsidR="00B57E45" w:rsidRPr="00CC58BE" w:rsidRDefault="00B57E45" w:rsidP="00CC58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C58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C58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329B6" w:rsidRPr="0017577F" w:rsidTr="00B329B6">
        <w:tc>
          <w:tcPr>
            <w:tcW w:w="521" w:type="dxa"/>
          </w:tcPr>
          <w:p w:rsidR="00B329B6" w:rsidRPr="00CC58BE" w:rsidRDefault="00B329B6" w:rsidP="00CC58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C58B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B329B6" w:rsidRPr="00CC58BE" w:rsidRDefault="00B329B6" w:rsidP="00CC58B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C58BE">
              <w:rPr>
                <w:rFonts w:asciiTheme="majorHAnsi" w:hAnsiTheme="majorHAnsi" w:cstheme="minorHAnsi"/>
              </w:rPr>
              <w:t>МАДОУ « ЦРР- детский сад №10», г. Кинешма, Ивановская область</w:t>
            </w:r>
          </w:p>
        </w:tc>
        <w:tc>
          <w:tcPr>
            <w:tcW w:w="3710" w:type="dxa"/>
          </w:tcPr>
          <w:p w:rsidR="00B329B6" w:rsidRPr="00CC58BE" w:rsidRDefault="00B329B6" w:rsidP="00CC58BE">
            <w:pPr>
              <w:jc w:val="center"/>
              <w:rPr>
                <w:rFonts w:asciiTheme="majorHAnsi" w:hAnsiTheme="majorHAnsi" w:cstheme="minorHAnsi"/>
              </w:rPr>
            </w:pPr>
            <w:r w:rsidRPr="00CC58BE">
              <w:rPr>
                <w:rFonts w:asciiTheme="majorHAnsi" w:hAnsiTheme="majorHAnsi" w:cstheme="minorHAnsi"/>
              </w:rPr>
              <w:t>Свиридова Наталья Александровна</w:t>
            </w:r>
          </w:p>
          <w:p w:rsidR="00B329B6" w:rsidRPr="00CC58BE" w:rsidRDefault="00B329B6" w:rsidP="00CC58BE">
            <w:pPr>
              <w:jc w:val="center"/>
              <w:rPr>
                <w:rFonts w:asciiTheme="majorHAnsi" w:hAnsiTheme="majorHAnsi" w:cstheme="minorHAnsi"/>
              </w:rPr>
            </w:pPr>
            <w:r w:rsidRPr="00CC58BE">
              <w:rPr>
                <w:rFonts w:asciiTheme="majorHAnsi" w:hAnsiTheme="majorHAnsi" w:cstheme="minorHAnsi"/>
              </w:rPr>
              <w:t>Лукьянова Елена Владимировна</w:t>
            </w:r>
          </w:p>
        </w:tc>
        <w:tc>
          <w:tcPr>
            <w:tcW w:w="2286" w:type="dxa"/>
          </w:tcPr>
          <w:p w:rsidR="00B329B6" w:rsidRPr="00CC58BE" w:rsidRDefault="00B329B6" w:rsidP="00CC58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C58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C58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24F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4A18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29B6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57E45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C58BE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47F7A"/>
    <w:rsid w:val="00D5053C"/>
    <w:rsid w:val="00D5495A"/>
    <w:rsid w:val="00D55F30"/>
    <w:rsid w:val="00D56980"/>
    <w:rsid w:val="00D57695"/>
    <w:rsid w:val="00D601BA"/>
    <w:rsid w:val="00D60FF0"/>
    <w:rsid w:val="00D6203B"/>
    <w:rsid w:val="00D63336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5D1E-E8C3-4056-B544-2413E586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2021-12-15T14:38:00Z</dcterms:modified>
</cp:coreProperties>
</file>