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BA1E9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A1E9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A1E9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1E9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1E9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A1E9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A1E9C" w:rsidRPr="00BA1E9C">
        <w:rPr>
          <w:rFonts w:hAnsi="Cambria" w:cs="Calibri"/>
          <w:b/>
          <w:sz w:val="24"/>
          <w:szCs w:val="24"/>
        </w:rPr>
        <w:t>Лучшая</w:t>
      </w:r>
      <w:r w:rsidR="00BA1E9C" w:rsidRPr="00BA1E9C">
        <w:rPr>
          <w:rFonts w:hAnsi="Cambria" w:cs="Calibri"/>
          <w:b/>
          <w:sz w:val="24"/>
          <w:szCs w:val="24"/>
        </w:rPr>
        <w:t xml:space="preserve"> </w:t>
      </w:r>
      <w:r w:rsidR="00BA1E9C" w:rsidRPr="00BA1E9C">
        <w:rPr>
          <w:rFonts w:hAnsi="Cambria" w:cs="Calibri"/>
          <w:b/>
          <w:sz w:val="24"/>
          <w:szCs w:val="24"/>
        </w:rPr>
        <w:t>предметно</w:t>
      </w:r>
      <w:r w:rsidR="00BA1E9C" w:rsidRPr="00BA1E9C">
        <w:rPr>
          <w:rFonts w:hAnsi="Cambria" w:cs="Calibri"/>
          <w:b/>
          <w:sz w:val="24"/>
          <w:szCs w:val="24"/>
        </w:rPr>
        <w:t>-</w:t>
      </w:r>
      <w:r w:rsidR="00BA1E9C" w:rsidRPr="00BA1E9C">
        <w:rPr>
          <w:rFonts w:hAnsi="Cambria" w:cs="Calibri"/>
          <w:b/>
          <w:sz w:val="24"/>
          <w:szCs w:val="24"/>
        </w:rPr>
        <w:t>развивающая</w:t>
      </w:r>
      <w:r w:rsidR="00BA1E9C" w:rsidRPr="00BA1E9C">
        <w:rPr>
          <w:rFonts w:hAnsi="Cambria" w:cs="Calibri"/>
          <w:b/>
          <w:sz w:val="24"/>
          <w:szCs w:val="24"/>
        </w:rPr>
        <w:t xml:space="preserve"> </w:t>
      </w:r>
      <w:r w:rsidR="00BA1E9C" w:rsidRPr="00BA1E9C">
        <w:rPr>
          <w:rFonts w:hAnsi="Cambria" w:cs="Calibri"/>
          <w:b/>
          <w:sz w:val="24"/>
          <w:szCs w:val="24"/>
        </w:rPr>
        <w:t>среда</w:t>
      </w:r>
      <w:r w:rsidR="00BA1E9C" w:rsidRPr="00BA1E9C">
        <w:rPr>
          <w:rFonts w:hAnsi="Cambria" w:cs="Calibri"/>
          <w:b/>
          <w:sz w:val="24"/>
          <w:szCs w:val="24"/>
        </w:rPr>
        <w:t xml:space="preserve"> </w:t>
      </w:r>
      <w:r w:rsidR="00BA1E9C" w:rsidRPr="00BA1E9C">
        <w:rPr>
          <w:rFonts w:hAnsi="Cambria" w:cs="Calibri"/>
          <w:b/>
          <w:sz w:val="24"/>
          <w:szCs w:val="24"/>
        </w:rPr>
        <w:t>в</w:t>
      </w:r>
      <w:r w:rsidR="00BA1E9C" w:rsidRPr="00BA1E9C">
        <w:rPr>
          <w:rFonts w:hAnsi="Cambria" w:cs="Calibri"/>
          <w:b/>
          <w:sz w:val="24"/>
          <w:szCs w:val="24"/>
        </w:rPr>
        <w:t xml:space="preserve"> </w:t>
      </w:r>
      <w:r w:rsidR="00BA1E9C" w:rsidRPr="00BA1E9C">
        <w:rPr>
          <w:rFonts w:hAnsi="Cambria" w:cs="Calibri"/>
          <w:b/>
          <w:sz w:val="24"/>
          <w:szCs w:val="24"/>
        </w:rPr>
        <w:t>условиях</w:t>
      </w:r>
      <w:r w:rsidR="00BA1E9C" w:rsidRPr="00BA1E9C">
        <w:rPr>
          <w:rFonts w:hAnsi="Cambria" w:cs="Calibri"/>
          <w:b/>
          <w:sz w:val="24"/>
          <w:szCs w:val="24"/>
        </w:rPr>
        <w:t xml:space="preserve"> </w:t>
      </w:r>
      <w:r w:rsidR="00BA1E9C" w:rsidRPr="00BA1E9C">
        <w:rPr>
          <w:rFonts w:hAnsi="Cambria" w:cs="Calibri"/>
          <w:b/>
          <w:sz w:val="24"/>
          <w:szCs w:val="24"/>
        </w:rPr>
        <w:t>реализации</w:t>
      </w:r>
      <w:r w:rsidR="00BA1E9C" w:rsidRPr="00BA1E9C">
        <w:rPr>
          <w:rFonts w:hAnsi="Cambria" w:cs="Calibri"/>
          <w:b/>
          <w:sz w:val="24"/>
          <w:szCs w:val="24"/>
        </w:rPr>
        <w:t xml:space="preserve"> </w:t>
      </w:r>
      <w:r w:rsidR="00BA1E9C" w:rsidRPr="00BA1E9C">
        <w:rPr>
          <w:rFonts w:hAnsi="Cambria" w:cs="Calibri"/>
          <w:b/>
          <w:sz w:val="24"/>
          <w:szCs w:val="24"/>
        </w:rPr>
        <w:t>ФГОС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A1E9C" w:rsidRDefault="00BA1E9C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A1E9C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МБДОУ «ДС «Золотой ключик», ЯНАО, </w:t>
            </w:r>
            <w:proofErr w:type="spellStart"/>
            <w:r w:rsidRPr="00BA1E9C">
              <w:rPr>
                <w:rFonts w:ascii="Cambria" w:eastAsia="Calibri" w:hAnsi="Cambria" w:cs="Calibri"/>
                <w:b/>
                <w:sz w:val="24"/>
                <w:szCs w:val="24"/>
              </w:rPr>
              <w:t>Пуровский</w:t>
            </w:r>
            <w:proofErr w:type="spellEnd"/>
            <w:r w:rsidRPr="00BA1E9C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район, </w:t>
            </w:r>
            <w:proofErr w:type="gramStart"/>
            <w:r w:rsidRPr="00BA1E9C">
              <w:rPr>
                <w:rFonts w:ascii="Cambria" w:eastAsia="Calibri" w:hAnsi="Cambria" w:cs="Calibri"/>
                <w:b/>
                <w:sz w:val="24"/>
                <w:szCs w:val="24"/>
              </w:rPr>
              <w:t>г</w:t>
            </w:r>
            <w:proofErr w:type="gramEnd"/>
            <w:r w:rsidRPr="00BA1E9C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. </w:t>
            </w:r>
            <w:proofErr w:type="spellStart"/>
            <w:r w:rsidRPr="00BA1E9C">
              <w:rPr>
                <w:rFonts w:ascii="Cambria" w:eastAsia="Calibri" w:hAnsi="Cambria" w:cs="Calibr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BA1E9C" w:rsidRDefault="00BA1E9C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A1E9C">
              <w:rPr>
                <w:rFonts w:ascii="Cambria" w:eastAsia="Calibri" w:hAnsi="Cambria" w:cs="Calibri"/>
                <w:b/>
                <w:sz w:val="24"/>
                <w:szCs w:val="24"/>
              </w:rPr>
              <w:t>Морозова Марина Анатольевна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2D6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1E9C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0A06-793C-4864-9754-C85388A3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2023-11-13T05:14:00Z</dcterms:modified>
</cp:coreProperties>
</file>