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61B0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61B0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61B0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6B493E">
        <w:fldChar w:fldCharType="begin"/>
      </w:r>
      <w:r w:rsidR="006B493E" w:rsidRPr="00A62BAC">
        <w:rPr>
          <w:lang w:val="en-US"/>
        </w:rPr>
        <w:instrText>HYPERLINK "mailto:metodmagistr@mail.ru"</w:instrText>
      </w:r>
      <w:r w:rsidR="006B493E">
        <w:fldChar w:fldCharType="separate"/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361B05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361B05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6B493E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61B0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61B05" w:rsidRPr="00361B05">
        <w:rPr>
          <w:rFonts w:cstheme="minorHAnsi"/>
          <w:b/>
          <w:sz w:val="24"/>
        </w:rPr>
        <w:t>МУЗЫКА. ТАНЦЫ. ВОКАЛ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361B05" w:rsidRDefault="00361B05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1B05">
              <w:rPr>
                <w:rFonts w:cstheme="minorHAnsi"/>
                <w:b/>
                <w:sz w:val="24"/>
                <w:szCs w:val="24"/>
              </w:rPr>
              <w:t>МКДОУ детский сад №24,</w:t>
            </w:r>
          </w:p>
          <w:p w:rsidR="00361B05" w:rsidRPr="00361B05" w:rsidRDefault="00361B05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61B05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361B05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361B05">
              <w:rPr>
                <w:rFonts w:cstheme="minorHAnsi"/>
                <w:b/>
                <w:sz w:val="24"/>
                <w:szCs w:val="24"/>
              </w:rPr>
              <w:t xml:space="preserve"> р-н, п. г. т. </w:t>
            </w:r>
            <w:proofErr w:type="spellStart"/>
            <w:r w:rsidRPr="00361B05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361B05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361B05" w:rsidRDefault="00361B05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1B05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361B05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  <w:r w:rsidRPr="00361B05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361B05" w:rsidRPr="00361B05" w:rsidRDefault="00361B05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1B05">
              <w:rPr>
                <w:rFonts w:cstheme="minorHAnsi"/>
                <w:b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A62BAC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8108D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365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1B05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93E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2BAC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13AA7-21F9-4339-A9A5-DD068461E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936</cp:revision>
  <dcterms:created xsi:type="dcterms:W3CDTF">2014-07-03T15:28:00Z</dcterms:created>
  <dcterms:modified xsi:type="dcterms:W3CDTF">2024-10-16T11:52:00Z</dcterms:modified>
</cp:coreProperties>
</file>