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174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174A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174A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174A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174A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174A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174A3" w:rsidRPr="003174A3">
        <w:rPr>
          <w:rFonts w:cstheme="minorHAnsi"/>
          <w:b/>
          <w:sz w:val="24"/>
        </w:rPr>
        <w:t>Консультация для родителей», в рамках проектной деятельности «Взаимодействие с семьей»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3174A3" w:rsidRDefault="003174A3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174A3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  </w:t>
            </w:r>
            <w:proofErr w:type="spellStart"/>
            <w:r w:rsidRPr="003174A3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3174A3">
              <w:rPr>
                <w:rFonts w:cstheme="minorHAnsi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3174A3" w:rsidRDefault="003174A3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174A3">
              <w:rPr>
                <w:rFonts w:cstheme="minorHAnsi"/>
                <w:b/>
                <w:sz w:val="24"/>
                <w:szCs w:val="24"/>
              </w:rPr>
              <w:t>Ахмедпашаева</w:t>
            </w:r>
            <w:proofErr w:type="spellEnd"/>
            <w:r w:rsidRPr="003174A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174A3">
              <w:rPr>
                <w:rFonts w:cstheme="minorHAnsi"/>
                <w:b/>
                <w:sz w:val="24"/>
                <w:szCs w:val="24"/>
              </w:rPr>
              <w:t>Бурлият</w:t>
            </w:r>
            <w:proofErr w:type="spellEnd"/>
            <w:r w:rsidRPr="003174A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174A3">
              <w:rPr>
                <w:rFonts w:cstheme="minorHAnsi"/>
                <w:b/>
                <w:sz w:val="24"/>
                <w:szCs w:val="24"/>
              </w:rPr>
              <w:t>Шихшабековна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4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51C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3E2B2-007D-4C33-AC3A-2F4121E84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935</cp:revision>
  <dcterms:created xsi:type="dcterms:W3CDTF">2014-07-03T15:28:00Z</dcterms:created>
  <dcterms:modified xsi:type="dcterms:W3CDTF">2024-10-16T12:42:00Z</dcterms:modified>
</cp:coreProperties>
</file>