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C6E2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2E1330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E1330" w:rsidRPr="002E1330">
        <w:rPr>
          <w:rFonts w:asciiTheme="majorHAnsi" w:hAnsiTheme="majorHAnsi" w:cs="Arial"/>
          <w:b/>
        </w:rPr>
        <w:t>Инклюзивное образование и воспитание в ДОУ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C840C6" w:rsidRDefault="002E1330" w:rsidP="00C840C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840C6">
              <w:rPr>
                <w:rFonts w:asciiTheme="majorHAnsi" w:hAnsiTheme="majorHAnsi"/>
              </w:rPr>
              <w:t>МКДОУ д/с № 347 «Ладушки», г. Новосибирск</w:t>
            </w:r>
          </w:p>
        </w:tc>
        <w:tc>
          <w:tcPr>
            <w:tcW w:w="3710" w:type="dxa"/>
          </w:tcPr>
          <w:p w:rsidR="00202519" w:rsidRPr="00C840C6" w:rsidRDefault="002E1330" w:rsidP="00C840C6">
            <w:pPr>
              <w:jc w:val="center"/>
              <w:rPr>
                <w:rFonts w:asciiTheme="majorHAnsi" w:hAnsiTheme="majorHAnsi" w:cstheme="minorHAnsi"/>
              </w:rPr>
            </w:pPr>
            <w:r w:rsidRPr="00C840C6">
              <w:rPr>
                <w:rFonts w:asciiTheme="majorHAnsi" w:hAnsiTheme="majorHAnsi"/>
              </w:rPr>
              <w:t>Алексеева Елена Феликсовна</w:t>
            </w:r>
          </w:p>
        </w:tc>
        <w:tc>
          <w:tcPr>
            <w:tcW w:w="2286" w:type="dxa"/>
          </w:tcPr>
          <w:p w:rsidR="00A41A57" w:rsidRPr="00C840C6" w:rsidRDefault="00764C0A" w:rsidP="00C840C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840C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C3962" w:rsidRPr="00C840C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C840C6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C840C6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E1330" w:rsidRPr="00C840C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C840C6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1330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4A7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4501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0965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40C6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33EB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E6D16-F472-4541-B8BE-EC8CB323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312</cp:revision>
  <dcterms:created xsi:type="dcterms:W3CDTF">2016-12-03T05:02:00Z</dcterms:created>
  <dcterms:modified xsi:type="dcterms:W3CDTF">2021-10-17T11:16:00Z</dcterms:modified>
</cp:coreProperties>
</file>