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7E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722B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E46C6">
        <w:rPr>
          <w:rFonts w:asciiTheme="minorHAnsi" w:hAnsiTheme="minorHAnsi" w:cstheme="minorHAnsi"/>
          <w:b/>
        </w:rPr>
        <w:t>05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722B2" w:rsidRPr="005722B2">
        <w:rPr>
          <w:rFonts w:asciiTheme="majorHAnsi" w:hAnsiTheme="majorHAnsi"/>
          <w:b/>
          <w:sz w:val="24"/>
        </w:rPr>
        <w:t>Конкурс лучших психолого-педагогических программ и технологий в образовательной среде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5722B2" w:rsidRDefault="005722B2" w:rsidP="00A05DB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22B2">
              <w:rPr>
                <w:rFonts w:cstheme="minorHAnsi"/>
                <w:b/>
                <w:sz w:val="24"/>
                <w:szCs w:val="24"/>
              </w:rPr>
              <w:t>ГКОУ РО «Таганрогская специальная школа №19», г. Таганрог, Ростовская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0A7090" w:rsidRPr="005722B2" w:rsidRDefault="005722B2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22B2">
              <w:rPr>
                <w:rFonts w:cstheme="minorHAnsi"/>
                <w:b/>
                <w:sz w:val="24"/>
                <w:szCs w:val="24"/>
              </w:rPr>
              <w:t>Суханова Светлана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E8E00-583B-4A0E-B2A0-FA396314F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912</cp:revision>
  <dcterms:created xsi:type="dcterms:W3CDTF">2014-07-03T15:28:00Z</dcterms:created>
  <dcterms:modified xsi:type="dcterms:W3CDTF">2024-09-09T13:17:00Z</dcterms:modified>
</cp:coreProperties>
</file>