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A1690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A1690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A1690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A1690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A1690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1201F5">
        <w:rPr>
          <w:rFonts w:asciiTheme="majorHAnsi" w:hAnsiTheme="majorHAnsi" w:cstheme="minorHAnsi"/>
          <w:b/>
        </w:rPr>
        <w:t>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201F5" w:rsidRPr="001201F5">
        <w:rPr>
          <w:rFonts w:hAnsi="Cambria" w:cs="Calibri"/>
          <w:b/>
          <w:sz w:val="24"/>
          <w:szCs w:val="24"/>
        </w:rPr>
        <w:t>Конкурс</w:t>
      </w:r>
      <w:r w:rsidR="001201F5" w:rsidRPr="001201F5">
        <w:rPr>
          <w:rFonts w:hAnsi="Cambria" w:cs="Calibri"/>
          <w:b/>
          <w:sz w:val="24"/>
          <w:szCs w:val="24"/>
        </w:rPr>
        <w:t xml:space="preserve"> </w:t>
      </w:r>
      <w:r w:rsidR="001201F5" w:rsidRPr="001201F5">
        <w:rPr>
          <w:rFonts w:hAnsi="Cambria" w:cs="Calibri"/>
          <w:b/>
          <w:sz w:val="24"/>
          <w:szCs w:val="24"/>
        </w:rPr>
        <w:t>профессионального</w:t>
      </w:r>
      <w:r w:rsidR="001201F5" w:rsidRPr="001201F5">
        <w:rPr>
          <w:rFonts w:hAnsi="Cambria" w:cs="Calibri"/>
          <w:b/>
          <w:sz w:val="24"/>
          <w:szCs w:val="24"/>
        </w:rPr>
        <w:t xml:space="preserve"> </w:t>
      </w:r>
      <w:r w:rsidR="001201F5" w:rsidRPr="001201F5">
        <w:rPr>
          <w:rFonts w:hAnsi="Cambria" w:cs="Calibri"/>
          <w:b/>
          <w:sz w:val="24"/>
          <w:szCs w:val="24"/>
        </w:rPr>
        <w:t>мастерства</w:t>
      </w:r>
      <w:r w:rsidR="001201F5" w:rsidRPr="001201F5">
        <w:rPr>
          <w:rFonts w:hAnsi="Cambria" w:cs="Calibri"/>
          <w:b/>
          <w:sz w:val="24"/>
          <w:szCs w:val="24"/>
        </w:rPr>
        <w:t xml:space="preserve"> </w:t>
      </w:r>
      <w:r w:rsidR="001201F5" w:rsidRPr="001201F5">
        <w:rPr>
          <w:rFonts w:hAnsi="Cambria" w:cs="Calibri"/>
          <w:b/>
          <w:sz w:val="24"/>
          <w:szCs w:val="24"/>
        </w:rPr>
        <w:t>«Логопедическая</w:t>
      </w:r>
      <w:r w:rsidR="001201F5" w:rsidRPr="001201F5">
        <w:rPr>
          <w:rFonts w:hAnsi="Cambria" w:cs="Calibri"/>
          <w:b/>
          <w:sz w:val="24"/>
          <w:szCs w:val="24"/>
        </w:rPr>
        <w:t xml:space="preserve"> </w:t>
      </w:r>
      <w:r w:rsidR="001201F5" w:rsidRPr="001201F5">
        <w:rPr>
          <w:rFonts w:hAnsi="Cambria" w:cs="Calibri"/>
          <w:b/>
          <w:sz w:val="24"/>
          <w:szCs w:val="24"/>
        </w:rPr>
        <w:t>практика»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201F5" w:rsidRDefault="001201F5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1201F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1201F5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1201F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1201F5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1201F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1201F5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1201F5" w:rsidRDefault="001201F5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1201F5">
              <w:rPr>
                <w:rFonts w:asciiTheme="majorHAnsi" w:hAnsiTheme="majorHAnsi" w:cstheme="minorHAnsi"/>
                <w:b/>
                <w:sz w:val="24"/>
                <w:szCs w:val="24"/>
              </w:rPr>
              <w:t>Уварова Ольга Ивановна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1F5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4CA0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4B9B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1690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82A8B-7681-4140-94AA-1BC19258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682</cp:revision>
  <dcterms:created xsi:type="dcterms:W3CDTF">2014-07-03T15:28:00Z</dcterms:created>
  <dcterms:modified xsi:type="dcterms:W3CDTF">2023-09-11T07:36:00Z</dcterms:modified>
</cp:coreProperties>
</file>