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E2DB1">
        <w:rPr>
          <w:rFonts w:asciiTheme="minorHAnsi" w:hAnsiTheme="minorHAnsi" w:cstheme="minorHAnsi"/>
          <w:b/>
          <w:sz w:val="20"/>
          <w:szCs w:val="20"/>
        </w:rPr>
        <w:t>8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E2DB1" w:rsidRPr="00FE2DB1">
        <w:rPr>
          <w:rFonts w:ascii="Cambria" w:hAnsi="Cambria" w:cs="Arial"/>
          <w:b/>
          <w:sz w:val="24"/>
          <w:szCs w:val="24"/>
        </w:rPr>
        <w:t>Огород круглый год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E2DB1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ДДТ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E2DB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Фроимчук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Анна Александровна, </w:t>
            </w:r>
            <w:proofErr w:type="spellStart"/>
            <w:r w:rsidR="00722E7B">
              <w:rPr>
                <w:rFonts w:asciiTheme="majorHAnsi" w:hAnsiTheme="majorHAnsi" w:cstheme="minorHAnsi"/>
              </w:rPr>
              <w:t>Фроимчук</w:t>
            </w:r>
            <w:proofErr w:type="spellEnd"/>
            <w:r w:rsidR="00722E7B">
              <w:rPr>
                <w:rFonts w:asciiTheme="majorHAnsi" w:hAnsiTheme="majorHAnsi" w:cstheme="minorHAnsi"/>
              </w:rPr>
              <w:t xml:space="preserve"> Марина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FE2DB1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2E7B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87F8B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3F5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2DB1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2CA2-D358-4CDC-89FC-82D39A88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2014-07-03T15:28:00Z</dcterms:created>
  <dcterms:modified xsi:type="dcterms:W3CDTF">2022-09-13T10:50:00Z</dcterms:modified>
</cp:coreProperties>
</file>