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569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3570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35700" w:rsidRPr="00135700">
        <w:rPr>
          <w:rFonts w:asciiTheme="majorHAnsi" w:hAnsiTheme="majorHAnsi" w:cs="Arial"/>
          <w:b/>
        </w:rPr>
        <w:t>Внеурочная деятельность в соответствии с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3480C" w:rsidRDefault="00135700" w:rsidP="00D5698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3480C">
              <w:rPr>
                <w:rFonts w:asciiTheme="majorHAnsi" w:hAnsiTheme="majorHAnsi" w:cstheme="minorHAnsi"/>
              </w:rPr>
              <w:t>МБОУ» Камскополянская СОШ №2 с углубленнным изучением отдельных предметов» НМР РТ</w:t>
            </w:r>
          </w:p>
        </w:tc>
        <w:tc>
          <w:tcPr>
            <w:tcW w:w="3710" w:type="dxa"/>
          </w:tcPr>
          <w:p w:rsidR="00202519" w:rsidRPr="0053480C" w:rsidRDefault="00135700" w:rsidP="00966F52">
            <w:pPr>
              <w:jc w:val="center"/>
              <w:rPr>
                <w:rFonts w:asciiTheme="majorHAnsi" w:hAnsiTheme="majorHAnsi" w:cstheme="minorHAnsi"/>
              </w:rPr>
            </w:pPr>
            <w:r w:rsidRPr="0053480C">
              <w:rPr>
                <w:rFonts w:asciiTheme="majorHAnsi" w:hAnsiTheme="majorHAnsi" w:cstheme="minorHAnsi"/>
              </w:rPr>
              <w:t>Хайруллина Лилия Аркадьевна</w:t>
            </w:r>
          </w:p>
        </w:tc>
        <w:tc>
          <w:tcPr>
            <w:tcW w:w="2286" w:type="dxa"/>
          </w:tcPr>
          <w:p w:rsidR="00A41A57" w:rsidRPr="0053480C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3480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3480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3480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53480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3480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0A1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3480C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08A4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1D39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6435-728D-4684-8559-6601862D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283</cp:revision>
  <dcterms:created xsi:type="dcterms:W3CDTF">2016-12-03T05:02:00Z</dcterms:created>
  <dcterms:modified xsi:type="dcterms:W3CDTF">2021-09-15T08:07:00Z</dcterms:modified>
</cp:coreProperties>
</file>