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FB65B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FB65B3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B65B3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B65B3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B65B3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B65B3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63D5">
        <w:rPr>
          <w:rFonts w:asciiTheme="minorHAnsi" w:hAnsiTheme="minorHAnsi" w:cstheme="minorHAnsi"/>
          <w:b/>
          <w:sz w:val="20"/>
          <w:szCs w:val="20"/>
        </w:rPr>
        <w:t>1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B65B3" w:rsidRPr="00FB65B3">
        <w:rPr>
          <w:rFonts w:asciiTheme="majorHAnsi" w:hAnsiTheme="majorHAnsi" w:cs="Arial"/>
          <w:b/>
        </w:rPr>
        <w:t>Организация проектной деятельности в рамках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FB65B3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МОУ детский сад №366, г. Волгоград</w:t>
            </w:r>
          </w:p>
        </w:tc>
        <w:tc>
          <w:tcPr>
            <w:tcW w:w="3710" w:type="dxa"/>
          </w:tcPr>
          <w:p w:rsidR="008B1A08" w:rsidRPr="00E8666E" w:rsidRDefault="00FB65B3" w:rsidP="00DA111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Винникова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Наталия Викторовна</w:t>
            </w:r>
          </w:p>
        </w:tc>
        <w:tc>
          <w:tcPr>
            <w:tcW w:w="2286" w:type="dxa"/>
          </w:tcPr>
          <w:p w:rsidR="008B1A08" w:rsidRPr="00E8666E" w:rsidRDefault="00011402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4DC1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1787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9C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3CAD"/>
    <w:rsid w:val="008565E9"/>
    <w:rsid w:val="0086005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49DC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69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1114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25FD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B65B3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E699-25DB-4578-AF05-99697863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557</cp:revision>
  <dcterms:created xsi:type="dcterms:W3CDTF">2016-12-03T05:02:00Z</dcterms:created>
  <dcterms:modified xsi:type="dcterms:W3CDTF">2022-07-12T16:06:00Z</dcterms:modified>
</cp:coreProperties>
</file>