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A11F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F87C83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87C83" w:rsidRPr="00F87C83">
        <w:rPr>
          <w:rFonts w:eastAsia="Calibri" w:cstheme="minorHAnsi"/>
          <w:b/>
          <w:sz w:val="24"/>
          <w:szCs w:val="24"/>
        </w:rPr>
        <w:t>Конкурс изобразительного искусства «Акварель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A11F8" w:rsidRDefault="00AA11F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A11F8">
              <w:rPr>
                <w:rFonts w:cstheme="minorHAnsi"/>
                <w:b/>
                <w:sz w:val="24"/>
                <w:szCs w:val="24"/>
              </w:rPr>
              <w:t>МАДОУ №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A11F8" w:rsidRPr="00F87C83" w:rsidRDefault="00F87C83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7C83">
              <w:rPr>
                <w:rFonts w:cstheme="minorHAnsi"/>
                <w:b/>
                <w:sz w:val="24"/>
                <w:szCs w:val="24"/>
              </w:rPr>
              <w:t>Нестерова Надежда Владимировна,</w:t>
            </w:r>
          </w:p>
          <w:p w:rsidR="00F87C83" w:rsidRPr="00AA11F8" w:rsidRDefault="00F87C83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7C83">
              <w:rPr>
                <w:rFonts w:cstheme="minorHAnsi"/>
                <w:b/>
                <w:sz w:val="24"/>
                <w:szCs w:val="24"/>
              </w:rPr>
              <w:t>Хохлова Алиса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5F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6D0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11F8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87C83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17D9-503E-4EA8-950B-1C34C5CB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43</cp:revision>
  <dcterms:created xsi:type="dcterms:W3CDTF">2026-04-18T05:06:00Z</dcterms:created>
  <dcterms:modified xsi:type="dcterms:W3CDTF">2026-06-11T11:38:00Z</dcterms:modified>
</cp:coreProperties>
</file>