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450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450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450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3562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35622" w:rsidRPr="00F35622">
        <w:rPr>
          <w:rFonts w:cstheme="minorHAnsi"/>
          <w:b/>
          <w:sz w:val="24"/>
          <w:szCs w:val="24"/>
        </w:rPr>
        <w:t xml:space="preserve">Эффективные педагогические практики и современные технологии работы с детьми», в рамках реализации ФГОС </w:t>
      </w:r>
      <w:proofErr w:type="gramStart"/>
      <w:r w:rsidR="00F35622" w:rsidRPr="00F35622">
        <w:rPr>
          <w:rFonts w:cstheme="minorHAnsi"/>
          <w:b/>
          <w:sz w:val="24"/>
          <w:szCs w:val="24"/>
        </w:rPr>
        <w:t>ДО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F35622" w:rsidRDefault="00F35622" w:rsidP="00F3562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5622">
              <w:rPr>
                <w:rFonts w:cstheme="minorHAnsi"/>
                <w:b/>
                <w:sz w:val="24"/>
                <w:szCs w:val="24"/>
              </w:rPr>
              <w:t>РЖД детский сад №45</w:t>
            </w:r>
          </w:p>
          <w:p w:rsidR="00F35622" w:rsidRPr="00F35622" w:rsidRDefault="00F35622" w:rsidP="00F3562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35622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F3562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35622">
              <w:rPr>
                <w:rFonts w:cstheme="minorHAnsi"/>
                <w:b/>
                <w:sz w:val="24"/>
                <w:szCs w:val="24"/>
              </w:rPr>
              <w:t>. Новокузнецк</w:t>
            </w:r>
          </w:p>
        </w:tc>
        <w:tc>
          <w:tcPr>
            <w:tcW w:w="3425" w:type="dxa"/>
            <w:shd w:val="clear" w:color="auto" w:fill="FFFFFF" w:themeFill="background1"/>
          </w:tcPr>
          <w:p w:rsidR="00F35622" w:rsidRPr="00F35622" w:rsidRDefault="00F35622" w:rsidP="00F3562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5622">
              <w:rPr>
                <w:rFonts w:cstheme="minorHAnsi"/>
                <w:b/>
                <w:sz w:val="24"/>
                <w:szCs w:val="24"/>
              </w:rPr>
              <w:t>Селькова Елена Олеговна</w:t>
            </w:r>
          </w:p>
          <w:p w:rsidR="00FC1EB2" w:rsidRPr="00F35622" w:rsidRDefault="00F35622" w:rsidP="00F3562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35622">
              <w:rPr>
                <w:rFonts w:cstheme="minorHAnsi"/>
                <w:b/>
                <w:sz w:val="24"/>
                <w:szCs w:val="24"/>
              </w:rPr>
              <w:t>Кропачева Татьяна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19F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5622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A6931-83CE-498A-AF1B-1848C982F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2025-06-10T13:24:00Z</dcterms:modified>
</cp:coreProperties>
</file>