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D0CA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D0CA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D0CA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D0CA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D0CA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D0CA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D0CA8" w:rsidRPr="009D0CA8">
        <w:rPr>
          <w:rFonts w:cstheme="minorHAnsi"/>
          <w:b/>
          <w:sz w:val="24"/>
          <w:szCs w:val="24"/>
        </w:rPr>
        <w:t>Патриотический конкурс «Вечная слава, вечная память!»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9D0CA8" w:rsidRDefault="009D0CA8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D0CA8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9D0CA8" w:rsidRDefault="009D0CA8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D0CA8">
              <w:rPr>
                <w:rFonts w:cstheme="minorHAnsi"/>
                <w:b/>
                <w:sz w:val="24"/>
                <w:szCs w:val="24"/>
              </w:rPr>
              <w:t>Берёза Татьяна Ивановна</w:t>
            </w:r>
          </w:p>
          <w:p w:rsidR="009D0CA8" w:rsidRPr="009D0CA8" w:rsidRDefault="009D0CA8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9D0CA8">
              <w:rPr>
                <w:rFonts w:cstheme="minorHAnsi"/>
                <w:b/>
                <w:sz w:val="24"/>
                <w:szCs w:val="24"/>
              </w:rPr>
              <w:t>Лысенко Миша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1CC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0CA8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85573-8DAC-46ED-8790-1676CE785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1091</cp:revision>
  <dcterms:created xsi:type="dcterms:W3CDTF">2014-07-03T15:28:00Z</dcterms:created>
  <dcterms:modified xsi:type="dcterms:W3CDTF">2025-06-12T10:55:00Z</dcterms:modified>
</cp:coreProperties>
</file>