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C6DC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3C6DC0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C6DC0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C6DC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C6DC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716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C6DC0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C6DC0" w:rsidRPr="003C6DC0">
        <w:rPr>
          <w:rFonts w:asciiTheme="majorHAnsi" w:hAnsiTheme="majorHAnsi" w:cs="Arial"/>
          <w:b/>
        </w:rPr>
        <w:t>Лучшая студенческая презентация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3C6DC0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ГБПОУ РО «</w:t>
            </w:r>
            <w:proofErr w:type="spellStart"/>
            <w:r>
              <w:rPr>
                <w:rFonts w:cs="Calibri"/>
                <w:sz w:val="20"/>
                <w:szCs w:val="20"/>
              </w:rPr>
              <w:t>Новочеркасский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колледж промышленных технологий и управления», </w:t>
            </w:r>
            <w:proofErr w:type="gramStart"/>
            <w:r>
              <w:rPr>
                <w:rFonts w:cs="Calibri"/>
                <w:sz w:val="20"/>
                <w:szCs w:val="20"/>
              </w:rPr>
              <w:t>г</w:t>
            </w:r>
            <w:proofErr w:type="gramEnd"/>
            <w:r>
              <w:rPr>
                <w:rFonts w:cs="Calibri"/>
                <w:sz w:val="20"/>
                <w:szCs w:val="20"/>
              </w:rPr>
              <w:t>. Новочеркасск, Ростовская область</w:t>
            </w:r>
          </w:p>
        </w:tc>
        <w:tc>
          <w:tcPr>
            <w:tcW w:w="3710" w:type="dxa"/>
          </w:tcPr>
          <w:p w:rsidR="008B1A08" w:rsidRPr="00E8666E" w:rsidRDefault="003C6DC0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Богина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Елена Юрьевна, Головин Алексей Александрович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AD86-FE39-4D5B-A5FC-4D4FB55B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532</cp:revision>
  <dcterms:created xsi:type="dcterms:W3CDTF">2016-12-03T05:02:00Z</dcterms:created>
  <dcterms:modified xsi:type="dcterms:W3CDTF">2022-06-06T14:22:00Z</dcterms:modified>
</cp:coreProperties>
</file>