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43424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43424D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3424D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3424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3424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43424D">
        <w:rPr>
          <w:rFonts w:asciiTheme="minorHAnsi" w:hAnsiTheme="minorHAnsi" w:cstheme="minorHAnsi"/>
          <w:b/>
          <w:sz w:val="20"/>
          <w:szCs w:val="20"/>
        </w:rPr>
        <w:t>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3424D" w:rsidRPr="0043424D">
        <w:rPr>
          <w:rFonts w:asciiTheme="majorHAnsi" w:hAnsiTheme="majorHAnsi" w:cs="Arial"/>
          <w:b/>
        </w:rPr>
        <w:t>Демонстрация профессионального мастерства в ДОУ и ДОД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45760" w:rsidRDefault="00C4449A" w:rsidP="001457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45760">
              <w:rPr>
                <w:rFonts w:asciiTheme="majorHAnsi" w:eastAsia="Calibri" w:hAnsiTheme="majorHAnsi" w:cs="Calibri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710" w:type="dxa"/>
          </w:tcPr>
          <w:p w:rsidR="00202519" w:rsidRPr="00145760" w:rsidRDefault="00C4449A" w:rsidP="0014576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45760">
              <w:rPr>
                <w:rFonts w:asciiTheme="majorHAnsi" w:hAnsiTheme="majorHAnsi" w:cs="Calibri"/>
                <w:sz w:val="20"/>
                <w:szCs w:val="20"/>
              </w:rPr>
              <w:t>Винникова Наталия Викторовна</w:t>
            </w:r>
          </w:p>
        </w:tc>
        <w:tc>
          <w:tcPr>
            <w:tcW w:w="2286" w:type="dxa"/>
          </w:tcPr>
          <w:p w:rsidR="00A41A57" w:rsidRPr="00145760" w:rsidRDefault="00C4449A" w:rsidP="001457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45760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145760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145760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E00CB1" w:rsidRPr="00145760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145760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45760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868C6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424D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00DF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2496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E720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F0F6-EEEE-45B7-9504-2EF610D6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180</cp:revision>
  <dcterms:created xsi:type="dcterms:W3CDTF">2016-12-03T05:02:00Z</dcterms:created>
  <dcterms:modified xsi:type="dcterms:W3CDTF">2021-06-16T09:40:00Z</dcterms:modified>
</cp:coreProperties>
</file>