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213C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213C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213C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213C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213C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17B13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17B13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17B13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C17B13">
          <w:rPr>
            <w:rStyle w:val="a4"/>
            <w:sz w:val="20"/>
            <w:szCs w:val="20"/>
          </w:rPr>
          <w:t>://</w:t>
        </w:r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r w:rsidR="005D0FC9" w:rsidRPr="00C17B13">
          <w:rPr>
            <w:rStyle w:val="a4"/>
            <w:sz w:val="20"/>
            <w:szCs w:val="20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C17B13">
          <w:rPr>
            <w:rStyle w:val="a4"/>
            <w:sz w:val="20"/>
            <w:szCs w:val="20"/>
          </w:rPr>
          <w:t>.</w:t>
        </w:r>
        <w:r w:rsidR="005D0FC9" w:rsidRPr="00D459E8">
          <w:rPr>
            <w:rStyle w:val="a4"/>
            <w:sz w:val="20"/>
            <w:szCs w:val="20"/>
            <w:lang w:val="en-US"/>
          </w:rPr>
          <w:t>ru</w:t>
        </w:r>
        <w:r w:rsidR="005D0FC9" w:rsidRPr="00C17B13">
          <w:rPr>
            <w:rStyle w:val="a4"/>
            <w:sz w:val="20"/>
            <w:szCs w:val="20"/>
          </w:rPr>
          <w:t>/</w:t>
        </w:r>
      </w:hyperlink>
    </w:p>
    <w:p w:rsidR="00CE6136" w:rsidRPr="00C17B13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B354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№012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B35479" w:rsidRPr="00B35479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Проектная и исследовательская деятельность учащихся в рамках ФГОС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35479" w:rsidRPr="00B35479" w:rsidRDefault="00B35479" w:rsidP="00B354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35479">
              <w:rPr>
                <w:rFonts w:asciiTheme="majorHAnsi" w:hAnsiTheme="majorHAnsi"/>
                <w:spacing w:val="-2"/>
                <w:sz w:val="20"/>
                <w:szCs w:val="20"/>
              </w:rPr>
              <w:t>БПОУ ВО «Тотемский политехнический колледж»</w:t>
            </w:r>
          </w:p>
          <w:p w:rsidR="00A41A57" w:rsidRPr="00B35479" w:rsidRDefault="00A41A57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B35479" w:rsidRPr="00B35479" w:rsidRDefault="00B35479" w:rsidP="00B354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5479">
              <w:rPr>
                <w:rFonts w:asciiTheme="majorHAnsi" w:hAnsiTheme="majorHAnsi"/>
                <w:spacing w:val="-2"/>
                <w:sz w:val="20"/>
                <w:szCs w:val="20"/>
              </w:rPr>
              <w:t>Лебеденко Наталья Алексеевна</w:t>
            </w:r>
          </w:p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/>
                <w:spacing w:val="-2"/>
                <w:sz w:val="20"/>
                <w:szCs w:val="20"/>
              </w:rPr>
              <w:t>Сарычев Дмитрий Алексеевич</w:t>
            </w:r>
          </w:p>
        </w:tc>
        <w:tc>
          <w:tcPr>
            <w:tcW w:w="2393" w:type="dxa"/>
          </w:tcPr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/>
                <w:caps/>
                <w:sz w:val="20"/>
                <w:szCs w:val="20"/>
              </w:rPr>
              <w:t>Моу – гимназия №1, г. Клин</w:t>
            </w:r>
          </w:p>
        </w:tc>
        <w:tc>
          <w:tcPr>
            <w:tcW w:w="3951" w:type="dxa"/>
          </w:tcPr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Новикова Галина Акимовна, </w:t>
            </w:r>
            <w:r w:rsidRPr="00B35479">
              <w:rPr>
                <w:rFonts w:asciiTheme="majorHAnsi" w:hAnsiTheme="majorHAnsi"/>
                <w:sz w:val="20"/>
                <w:szCs w:val="20"/>
              </w:rPr>
              <w:t>Новожилова Анна Вадимовна, Кузнецова Екатерина Васильевна, Ярёменко Михаил Алексеевич</w:t>
            </w:r>
          </w:p>
        </w:tc>
        <w:tc>
          <w:tcPr>
            <w:tcW w:w="2393" w:type="dxa"/>
          </w:tcPr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35479" w:rsidRPr="00B35479" w:rsidRDefault="00B35479" w:rsidP="00B354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35479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 г. Клин</w:t>
            </w:r>
          </w:p>
          <w:p w:rsidR="00A41A57" w:rsidRPr="00B35479" w:rsidRDefault="00A41A57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/>
                <w:spacing w:val="-2"/>
                <w:sz w:val="20"/>
                <w:szCs w:val="20"/>
              </w:rPr>
              <w:t>Новиков Василий Савельевич, Гнётов Егор Витальевич</w:t>
            </w:r>
          </w:p>
        </w:tc>
        <w:tc>
          <w:tcPr>
            <w:tcW w:w="2393" w:type="dxa"/>
          </w:tcPr>
          <w:p w:rsidR="00A41A57" w:rsidRPr="00B35479" w:rsidRDefault="00B35479" w:rsidP="00B35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35479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85CA7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0E2F"/>
    <w:rsid w:val="005213C2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35479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D72F6"/>
    <w:rsid w:val="00DE28B1"/>
    <w:rsid w:val="00DF58E7"/>
    <w:rsid w:val="00E0723C"/>
    <w:rsid w:val="00E16DC3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68B3-25F5-47E0-A430-A0D46A5C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2020-06-17T10:12:00Z</dcterms:modified>
</cp:coreProperties>
</file>