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30C1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D6C14">
        <w:rPr>
          <w:rFonts w:asciiTheme="minorHAnsi" w:hAnsiTheme="minorHAnsi" w:cstheme="minorHAnsi"/>
          <w:b/>
        </w:rPr>
        <w:t>05.05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030C18" w:rsidRPr="00030C18">
        <w:rPr>
          <w:rFonts w:eastAsia="Calibri" w:cstheme="minorHAnsi"/>
          <w:b/>
          <w:sz w:val="24"/>
          <w:szCs w:val="24"/>
        </w:rPr>
        <w:t>Конкурс ко Дню Победы «Окна Победы - 2026»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707DA" w:rsidRPr="006F2E0B" w:rsidRDefault="006F2E0B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F2E0B">
              <w:rPr>
                <w:rFonts w:cstheme="minorHAnsi"/>
                <w:b/>
                <w:sz w:val="24"/>
                <w:szCs w:val="24"/>
              </w:rPr>
              <w:t>МАДОУ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4C3AAA" w:rsidRPr="006F2E0B" w:rsidRDefault="006F2E0B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F2E0B">
              <w:rPr>
                <w:rFonts w:cstheme="minorHAnsi"/>
                <w:b/>
                <w:sz w:val="24"/>
                <w:szCs w:val="24"/>
              </w:rPr>
              <w:t>Кочнева Анастасия Владимировна</w:t>
            </w:r>
            <w:r w:rsidR="00030C18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030C18" w:rsidRPr="00030C18">
              <w:rPr>
                <w:rFonts w:cstheme="minorHAnsi"/>
                <w:b/>
                <w:sz w:val="24"/>
                <w:szCs w:val="24"/>
              </w:rPr>
              <w:t>Анисимова Алиса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0C18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2EE4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3954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AAA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E0B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3D9C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A8E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B4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C120C-6FEF-4A02-8315-3EC65A05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19</cp:revision>
  <dcterms:created xsi:type="dcterms:W3CDTF">2026-04-18T05:06:00Z</dcterms:created>
  <dcterms:modified xsi:type="dcterms:W3CDTF">2026-05-18T14:12:00Z</dcterms:modified>
</cp:coreProperties>
</file>