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63D7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63D7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63D7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63D7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63D7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463D7A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63D7A" w:rsidRPr="00463D7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статья, эссе или размышлении о профессии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463D7A" w:rsidRDefault="00463D7A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63D7A">
              <w:rPr>
                <w:rFonts w:cstheme="minorHAnsi"/>
                <w:b/>
                <w:sz w:val="24"/>
                <w:szCs w:val="24"/>
              </w:rPr>
              <w:t>МБУ ДО ДЮЦ «Созвездие»,</w:t>
            </w:r>
          </w:p>
          <w:p w:rsidR="00463D7A" w:rsidRPr="00463D7A" w:rsidRDefault="00463D7A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63D7A">
              <w:rPr>
                <w:rFonts w:cstheme="minorHAnsi"/>
                <w:b/>
                <w:sz w:val="24"/>
                <w:szCs w:val="24"/>
              </w:rPr>
              <w:t xml:space="preserve">Кемеровская область – Кузбасс, </w:t>
            </w:r>
            <w:proofErr w:type="gramStart"/>
            <w:r w:rsidRPr="00463D7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463D7A">
              <w:rPr>
                <w:rFonts w:cstheme="minorHAnsi"/>
                <w:b/>
                <w:sz w:val="24"/>
                <w:szCs w:val="24"/>
              </w:rPr>
              <w:t>. Таштагол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AF2418" w:rsidRPr="00463D7A" w:rsidRDefault="00463D7A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63D7A">
              <w:rPr>
                <w:rFonts w:cstheme="minorHAnsi"/>
                <w:b/>
                <w:sz w:val="24"/>
                <w:szCs w:val="24"/>
              </w:rPr>
              <w:t>Зонова Инна Игоревна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3D7A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2418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7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072E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3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514B2-F8C0-4DE5-B98E-E32E282E8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850</cp:revision>
  <dcterms:created xsi:type="dcterms:W3CDTF">2014-07-03T15:28:00Z</dcterms:created>
  <dcterms:modified xsi:type="dcterms:W3CDTF">2024-05-07T15:03:00Z</dcterms:modified>
</cp:coreProperties>
</file>