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AD06B6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AD06B6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D06B6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D06B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D06B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0153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AA6289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DC8">
        <w:rPr>
          <w:rFonts w:asciiTheme="minorHAnsi" w:hAnsiTheme="minorHAnsi" w:cstheme="minorHAnsi"/>
          <w:b/>
          <w:sz w:val="20"/>
          <w:szCs w:val="20"/>
        </w:rPr>
        <w:t>1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A6289" w:rsidRPr="00AA6289">
        <w:rPr>
          <w:rFonts w:asciiTheme="majorHAnsi" w:hAnsiTheme="majorHAnsi" w:cs="Arial"/>
          <w:b/>
        </w:rPr>
        <w:t>Конкурс творческих работ студентов СПО 2021-2022 учебного года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9F3691" w:rsidRDefault="00AA6289" w:rsidP="00D4564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9F3691">
              <w:rPr>
                <w:rFonts w:asciiTheme="majorHAnsi" w:hAnsiTheme="majorHAnsi"/>
                <w:sz w:val="24"/>
                <w:szCs w:val="24"/>
              </w:rPr>
              <w:t>ГПОАУ «Благовещенский политехнический колледж»</w:t>
            </w:r>
          </w:p>
        </w:tc>
        <w:tc>
          <w:tcPr>
            <w:tcW w:w="3710" w:type="dxa"/>
          </w:tcPr>
          <w:p w:rsidR="008B1A08" w:rsidRPr="009F3691" w:rsidRDefault="00AA6289" w:rsidP="00D4564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F3691">
              <w:rPr>
                <w:rFonts w:asciiTheme="majorHAnsi" w:hAnsiTheme="majorHAnsi"/>
                <w:sz w:val="24"/>
                <w:szCs w:val="24"/>
              </w:rPr>
              <w:t>Буянова Екатерина Викторовна, Мороз Ольга Алевтиновна</w:t>
            </w:r>
          </w:p>
        </w:tc>
        <w:tc>
          <w:tcPr>
            <w:tcW w:w="2286" w:type="dxa"/>
          </w:tcPr>
          <w:p w:rsidR="008B1A08" w:rsidRPr="009F3691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F3691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9F3691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AD06B6" w:rsidRPr="006E1F46" w:rsidTr="00AD06B6">
        <w:tc>
          <w:tcPr>
            <w:tcW w:w="521" w:type="dxa"/>
          </w:tcPr>
          <w:p w:rsidR="00AD06B6" w:rsidRPr="00CE6136" w:rsidRDefault="00AD06B6" w:rsidP="00F4298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AD06B6" w:rsidRPr="009F3691" w:rsidRDefault="00AD06B6" w:rsidP="00F4298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9F3691">
              <w:rPr>
                <w:rFonts w:asciiTheme="majorHAnsi" w:hAnsiTheme="majorHAnsi" w:cstheme="minorHAnsi"/>
                <w:sz w:val="24"/>
                <w:szCs w:val="24"/>
              </w:rPr>
              <w:t>ГАПОУ СО «Саратовский архитектурно-строительный колледж»</w:t>
            </w:r>
          </w:p>
        </w:tc>
        <w:tc>
          <w:tcPr>
            <w:tcW w:w="3710" w:type="dxa"/>
          </w:tcPr>
          <w:p w:rsidR="00AD06B6" w:rsidRPr="009F3691" w:rsidRDefault="00AD06B6" w:rsidP="00F4298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F3691">
              <w:rPr>
                <w:rFonts w:asciiTheme="majorHAnsi" w:hAnsiTheme="majorHAnsi" w:cstheme="minorHAnsi"/>
                <w:sz w:val="24"/>
                <w:szCs w:val="24"/>
              </w:rPr>
              <w:t>Максимова Ксения Константиновна, Кушнир Елена Евгеньевна</w:t>
            </w:r>
          </w:p>
        </w:tc>
        <w:tc>
          <w:tcPr>
            <w:tcW w:w="2286" w:type="dxa"/>
          </w:tcPr>
          <w:p w:rsidR="00AD06B6" w:rsidRPr="009F3691" w:rsidRDefault="00AD06B6" w:rsidP="00F4298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F3691">
              <w:rPr>
                <w:rFonts w:asciiTheme="majorHAnsi" w:hAnsiTheme="majorHAnsi" w:cstheme="minorHAnsi"/>
                <w:lang w:val="en-US"/>
              </w:rPr>
              <w:t>II</w:t>
            </w:r>
            <w:r w:rsidRPr="009F3691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15D1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369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392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06B6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61EF2-6AB1-4974-BFCF-19B4CA8E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505</cp:revision>
  <dcterms:created xsi:type="dcterms:W3CDTF">2016-12-03T05:02:00Z</dcterms:created>
  <dcterms:modified xsi:type="dcterms:W3CDTF">2022-05-17T18:14:00Z</dcterms:modified>
</cp:coreProperties>
</file>