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D73F8A">
        <w:rPr>
          <w:rFonts w:asciiTheme="minorHAnsi" w:hAnsiTheme="minorHAnsi" w:cstheme="minorHAnsi"/>
          <w:b/>
          <w:sz w:val="20"/>
          <w:szCs w:val="20"/>
        </w:rPr>
        <w:t>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73F8A" w:rsidRPr="00D73F8A">
        <w:rPr>
          <w:rFonts w:asciiTheme="majorHAnsi" w:hAnsiTheme="majorHAnsi" w:cs="Arial"/>
          <w:b/>
        </w:rPr>
        <w:t>Великое слово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830E1D" w:rsidRDefault="00A41A57" w:rsidP="00830E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30E1D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D73F8A" w:rsidRPr="00830E1D" w:rsidRDefault="00D73F8A" w:rsidP="00830E1D">
            <w:pPr>
              <w:jc w:val="center"/>
              <w:rPr>
                <w:rFonts w:asciiTheme="majorHAnsi" w:hAnsiTheme="majorHAnsi" w:cstheme="minorHAnsi"/>
              </w:rPr>
            </w:pPr>
            <w:r w:rsidRPr="00830E1D">
              <w:rPr>
                <w:rFonts w:asciiTheme="majorHAnsi" w:hAnsiTheme="majorHAnsi" w:cstheme="minorHAnsi"/>
              </w:rPr>
              <w:t>Кудряшева Галина Александровна</w:t>
            </w:r>
          </w:p>
          <w:p w:rsidR="00D73F8A" w:rsidRPr="00830E1D" w:rsidRDefault="00D73F8A" w:rsidP="00830E1D">
            <w:pPr>
              <w:jc w:val="center"/>
              <w:rPr>
                <w:rFonts w:asciiTheme="majorHAnsi" w:hAnsiTheme="majorHAnsi" w:cstheme="minorHAnsi"/>
              </w:rPr>
            </w:pPr>
            <w:r w:rsidRPr="00830E1D">
              <w:rPr>
                <w:rFonts w:asciiTheme="majorHAnsi" w:hAnsiTheme="majorHAnsi" w:cstheme="minorHAnsi"/>
              </w:rPr>
              <w:t>Петрова Виктория Вячеславовна, Бреховская сельская библиотека</w:t>
            </w:r>
          </w:p>
          <w:p w:rsidR="00A41A57" w:rsidRPr="00830E1D" w:rsidRDefault="00D73F8A" w:rsidP="00830E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30E1D">
              <w:rPr>
                <w:rFonts w:asciiTheme="majorHAnsi" w:hAnsiTheme="majorHAnsi" w:cstheme="minorHAnsi"/>
                <w:sz w:val="22"/>
                <w:szCs w:val="22"/>
              </w:rPr>
              <w:t>МБУК «Солнечногорская МРБ»</w:t>
            </w:r>
          </w:p>
        </w:tc>
        <w:tc>
          <w:tcPr>
            <w:tcW w:w="3951" w:type="dxa"/>
          </w:tcPr>
          <w:p w:rsidR="00202519" w:rsidRPr="00830E1D" w:rsidRDefault="00D73F8A" w:rsidP="00830E1D">
            <w:pPr>
              <w:jc w:val="center"/>
              <w:rPr>
                <w:rFonts w:asciiTheme="majorHAnsi" w:hAnsiTheme="majorHAnsi" w:cstheme="minorHAnsi"/>
              </w:rPr>
            </w:pPr>
            <w:r w:rsidRPr="00830E1D">
              <w:rPr>
                <w:rFonts w:asciiTheme="majorHAnsi" w:hAnsiTheme="majorHAnsi" w:cstheme="minorHAnsi"/>
              </w:rPr>
              <w:t>Захарян Даниэль, Житарь Виктория, Азвожинский Глеб, Учащиеся 8а класса Шкурина Яна, Геворгян Эрик, Вирабян Нона, Нышанбаев Бекзат, Емцова Анна, Юдинских Артем</w:t>
            </w:r>
          </w:p>
        </w:tc>
        <w:tc>
          <w:tcPr>
            <w:tcW w:w="2393" w:type="dxa"/>
          </w:tcPr>
          <w:p w:rsidR="00A41A57" w:rsidRPr="00830E1D" w:rsidRDefault="00B84F83" w:rsidP="00830E1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30E1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30E1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830E1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73F8A" w:rsidRPr="00830E1D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830E1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2C8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5775E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3FE8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0E1D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00FB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CA6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A675C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201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3F8A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C6BF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E706-DE80-4DF3-8C9C-1EA959BF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135</cp:revision>
  <dcterms:created xsi:type="dcterms:W3CDTF">2016-12-03T05:02:00Z</dcterms:created>
  <dcterms:modified xsi:type="dcterms:W3CDTF">2021-05-17T10:32:00Z</dcterms:modified>
</cp:coreProperties>
</file>