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36C0D">
        <w:rPr>
          <w:rFonts w:asciiTheme="minorHAnsi" w:hAnsiTheme="minorHAnsi" w:cstheme="minorHAnsi"/>
          <w:b/>
          <w:sz w:val="20"/>
          <w:szCs w:val="20"/>
        </w:rPr>
        <w:t>3</w:t>
      </w:r>
      <w:r w:rsidR="00C61306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61306" w:rsidRPr="00C61306">
        <w:rPr>
          <w:rFonts w:asciiTheme="majorHAnsi" w:hAnsiTheme="majorHAnsi" w:cs="Arial"/>
          <w:b/>
        </w:rPr>
        <w:t>Формирование гражданско-патриотических качеств личности у подрастающего поколения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C61306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МБУ ДО ДМШ №2, </w:t>
            </w:r>
            <w:r w:rsidRPr="00397DE9">
              <w:rPr>
                <w:rFonts w:asciiTheme="minorHAnsi" w:hAnsiTheme="minorHAnsi" w:cs="Tahoma"/>
              </w:rPr>
              <w:t>г. Волгоград</w:t>
            </w:r>
          </w:p>
        </w:tc>
        <w:tc>
          <w:tcPr>
            <w:tcW w:w="3951" w:type="dxa"/>
          </w:tcPr>
          <w:p w:rsidR="00202519" w:rsidRPr="00AC167D" w:rsidRDefault="00C61306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Дубровкина Ольга Александровна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6130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5C28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36C0D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76B82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2431"/>
    <w:rsid w:val="00C5674B"/>
    <w:rsid w:val="00C61306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3EBD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0164-47CC-4108-8253-EAE291B5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129</cp:revision>
  <dcterms:created xsi:type="dcterms:W3CDTF">2016-12-03T05:02:00Z</dcterms:created>
  <dcterms:modified xsi:type="dcterms:W3CDTF">2021-05-17T09:56:00Z</dcterms:modified>
</cp:coreProperties>
</file>