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8A683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A683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A683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E0D3D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355036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1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55036" w:rsidRPr="00355036">
        <w:rPr>
          <w:rFonts w:asciiTheme="majorHAnsi" w:hAnsiTheme="majorHAnsi" w:cs="Arial"/>
          <w:b/>
        </w:rPr>
        <w:t>Всероссийский конкурс для студентов «Научно-исследовательский проект»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2F738F" w:rsidRDefault="00355036" w:rsidP="00D647D7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 xml:space="preserve">ГАПОУ </w:t>
            </w:r>
            <w:proofErr w:type="gramStart"/>
            <w:r>
              <w:rPr>
                <w:rFonts w:cstheme="minorHAnsi"/>
                <w:sz w:val="20"/>
                <w:szCs w:val="20"/>
              </w:rPr>
              <w:t>СО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2045B">
              <w:rPr>
                <w:rFonts w:cstheme="minorHAnsi"/>
                <w:szCs w:val="28"/>
              </w:rPr>
              <w:t>«Екатеринбургский энергетический техникум»</w:t>
            </w:r>
          </w:p>
        </w:tc>
        <w:tc>
          <w:tcPr>
            <w:tcW w:w="3710" w:type="dxa"/>
          </w:tcPr>
          <w:p w:rsidR="008B1A08" w:rsidRPr="00905210" w:rsidRDefault="00355036" w:rsidP="00D647D7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Рязанова Елена Викторовна,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Кадникова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Елизавета Алексеевна</w:t>
            </w:r>
          </w:p>
        </w:tc>
        <w:tc>
          <w:tcPr>
            <w:tcW w:w="2286" w:type="dxa"/>
          </w:tcPr>
          <w:p w:rsidR="008B1A08" w:rsidRPr="0017577F" w:rsidRDefault="00395D77" w:rsidP="00D647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5036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A796E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3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C209C-BB8F-40E7-98EB-0A5CBFFB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475</cp:revision>
  <dcterms:created xsi:type="dcterms:W3CDTF">2016-12-03T05:02:00Z</dcterms:created>
  <dcterms:modified xsi:type="dcterms:W3CDTF">2022-04-06T11:45:00Z</dcterms:modified>
</cp:coreProperties>
</file>