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953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A953FA" w:rsidRPr="00A953FA">
        <w:rPr>
          <w:rFonts w:asciiTheme="majorHAnsi" w:hAnsiTheme="majorHAnsi" w:cs="Arial"/>
          <w:b/>
        </w:rPr>
        <w:t>Лепбук</w:t>
      </w:r>
      <w:proofErr w:type="spellEnd"/>
      <w:r w:rsidR="00A953FA" w:rsidRPr="00A953FA">
        <w:rPr>
          <w:rFonts w:asciiTheme="majorHAnsi" w:hAnsiTheme="majorHAnsi" w:cs="Arial"/>
          <w:b/>
        </w:rPr>
        <w:t xml:space="preserve"> как средство обучения в условиях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A953FA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МАДОУ №36 «Васильки», г.Октябрьский, Республики Башкортостан</w:t>
            </w:r>
          </w:p>
        </w:tc>
        <w:tc>
          <w:tcPr>
            <w:tcW w:w="3710" w:type="dxa"/>
          </w:tcPr>
          <w:p w:rsidR="008B1A08" w:rsidRPr="00905210" w:rsidRDefault="00A953FA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Амирханова Гузель </w:t>
            </w:r>
            <w:proofErr w:type="spellStart"/>
            <w:r>
              <w:t>Халитовна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53FA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423D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F1AF-4A54-4B99-9DDC-2B68B772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2022-04-10T15:54:00Z</dcterms:modified>
</cp:coreProperties>
</file>